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C60A" w14:textId="77777777" w:rsidR="007D14BB" w:rsidRPr="00E51688" w:rsidRDefault="007D14BB" w:rsidP="007D14BB">
      <w:pPr>
        <w:spacing w:line="276" w:lineRule="auto"/>
        <w:rPr>
          <w:rFonts w:cs="Georgia"/>
          <w:b/>
          <w:color w:val="0070C0"/>
          <w:sz w:val="40"/>
          <w:szCs w:val="40"/>
          <w:lang w:val="fr-CH"/>
        </w:rPr>
      </w:pPr>
      <w:r w:rsidRPr="00E51688">
        <w:rPr>
          <w:rFonts w:cs="Georgia"/>
          <w:b/>
          <w:color w:val="0070C0"/>
          <w:sz w:val="40"/>
          <w:szCs w:val="40"/>
          <w:lang w:val="fr-CH"/>
        </w:rPr>
        <w:t xml:space="preserve">UN </w:t>
      </w:r>
      <w:proofErr w:type="spellStart"/>
      <w:r w:rsidRPr="00E51688">
        <w:rPr>
          <w:rFonts w:cs="Georgia"/>
          <w:b/>
          <w:color w:val="0070C0"/>
          <w:sz w:val="40"/>
          <w:szCs w:val="40"/>
          <w:lang w:val="fr-CH"/>
        </w:rPr>
        <w:t>Environment</w:t>
      </w:r>
      <w:proofErr w:type="spellEnd"/>
      <w:r w:rsidRPr="00E51688">
        <w:rPr>
          <w:rFonts w:cs="Georgia"/>
          <w:b/>
          <w:color w:val="0070C0"/>
          <w:sz w:val="40"/>
          <w:szCs w:val="40"/>
          <w:lang w:val="fr-CH"/>
        </w:rPr>
        <w:t xml:space="preserve"> Management Group Nexus Dialogue </w:t>
      </w:r>
    </w:p>
    <w:p w14:paraId="3C9D4167" w14:textId="77777777" w:rsidR="007D14BB" w:rsidRPr="00E51688" w:rsidRDefault="007D14BB" w:rsidP="007D14BB">
      <w:pPr>
        <w:widowControl w:val="0"/>
        <w:pBdr>
          <w:top w:val="single" w:sz="4" w:space="1" w:color="auto"/>
        </w:pBdr>
        <w:autoSpaceDE w:val="0"/>
        <w:autoSpaceDN w:val="0"/>
        <w:adjustRightInd w:val="0"/>
        <w:spacing w:line="276" w:lineRule="auto"/>
        <w:jc w:val="center"/>
        <w:rPr>
          <w:rFonts w:cs="Georgia"/>
          <w:lang w:val="fr-CH"/>
        </w:rPr>
      </w:pPr>
    </w:p>
    <w:p w14:paraId="77E2E91A" w14:textId="77777777" w:rsidR="007D14BB" w:rsidRPr="00683E9F" w:rsidRDefault="003800D5" w:rsidP="007D14BB">
      <w:pPr>
        <w:widowControl w:val="0"/>
        <w:pBdr>
          <w:top w:val="single" w:sz="4" w:space="1" w:color="auto"/>
        </w:pBdr>
        <w:autoSpaceDE w:val="0"/>
        <w:autoSpaceDN w:val="0"/>
        <w:adjustRightInd w:val="0"/>
        <w:spacing w:after="120" w:line="276" w:lineRule="auto"/>
        <w:jc w:val="center"/>
        <w:rPr>
          <w:rFonts w:cs="Georgia"/>
          <w:i/>
          <w:sz w:val="28"/>
          <w:szCs w:val="28"/>
        </w:rPr>
      </w:pPr>
      <w:r w:rsidRPr="00683E9F">
        <w:rPr>
          <w:rFonts w:cs="Georgia"/>
          <w:i/>
          <w:sz w:val="28"/>
          <w:szCs w:val="28"/>
        </w:rPr>
        <w:t>Greening with Jobs</w:t>
      </w:r>
      <w:r w:rsidR="007D14BB" w:rsidRPr="00683E9F">
        <w:rPr>
          <w:rFonts w:cs="Georgia"/>
          <w:i/>
          <w:sz w:val="28"/>
          <w:szCs w:val="28"/>
        </w:rPr>
        <w:t>: A Just Transition to Sustainability</w:t>
      </w:r>
    </w:p>
    <w:p w14:paraId="57157EBC" w14:textId="77777777" w:rsidR="007D14BB" w:rsidRPr="00683E9F" w:rsidRDefault="007D14BB" w:rsidP="007D14BB">
      <w:pPr>
        <w:spacing w:after="120" w:line="276" w:lineRule="auto"/>
        <w:jc w:val="center"/>
        <w:rPr>
          <w:rFonts w:eastAsia="STZhongsong"/>
          <w:b/>
          <w:sz w:val="28"/>
          <w:szCs w:val="28"/>
        </w:rPr>
      </w:pPr>
      <w:r w:rsidRPr="00683E9F">
        <w:rPr>
          <w:rFonts w:cs="Georgia"/>
          <w:b/>
          <w:sz w:val="28"/>
          <w:szCs w:val="28"/>
        </w:rPr>
        <w:t>23 October 2018,</w:t>
      </w:r>
      <w:r w:rsidRPr="00683E9F">
        <w:rPr>
          <w:rFonts w:eastAsia="STZhongsong"/>
          <w:b/>
          <w:sz w:val="28"/>
          <w:szCs w:val="28"/>
        </w:rPr>
        <w:t xml:space="preserve"> </w:t>
      </w:r>
      <w:r w:rsidR="00305315" w:rsidRPr="00305315">
        <w:rPr>
          <w:rFonts w:cs="Georgia"/>
          <w:b/>
          <w:sz w:val="28"/>
          <w:szCs w:val="28"/>
        </w:rPr>
        <w:t>9.30 – 17.00</w:t>
      </w:r>
    </w:p>
    <w:p w14:paraId="6EABC889" w14:textId="77777777" w:rsidR="007D14BB" w:rsidRDefault="007D14BB" w:rsidP="007D14BB">
      <w:pPr>
        <w:spacing w:after="120" w:line="276" w:lineRule="auto"/>
        <w:jc w:val="center"/>
        <w:rPr>
          <w:rFonts w:eastAsia="STZhongsong"/>
          <w:sz w:val="28"/>
          <w:szCs w:val="28"/>
        </w:rPr>
      </w:pPr>
      <w:r w:rsidRPr="00683E9F">
        <w:rPr>
          <w:rFonts w:eastAsia="STZhongsong"/>
          <w:sz w:val="28"/>
          <w:szCs w:val="28"/>
        </w:rPr>
        <w:t>Venue, International Labour Organization, Geneva, Switzerland</w:t>
      </w:r>
    </w:p>
    <w:p w14:paraId="4F393298" w14:textId="77777777" w:rsidR="00305315" w:rsidRPr="00683E9F" w:rsidRDefault="00305315" w:rsidP="007D14BB">
      <w:pPr>
        <w:spacing w:after="120" w:line="276" w:lineRule="auto"/>
        <w:jc w:val="center"/>
        <w:rPr>
          <w:rFonts w:eastAsia="STZhongsong"/>
          <w:sz w:val="28"/>
          <w:szCs w:val="28"/>
        </w:rPr>
      </w:pPr>
      <w:r>
        <w:rPr>
          <w:rFonts w:eastAsia="STZhongsong"/>
          <w:sz w:val="28"/>
          <w:szCs w:val="28"/>
        </w:rPr>
        <w:t>Room IX</w:t>
      </w:r>
    </w:p>
    <w:p w14:paraId="6056D0C0" w14:textId="77777777" w:rsidR="007D14BB" w:rsidRPr="00683E9F" w:rsidRDefault="007D14BB" w:rsidP="007D14BB">
      <w:pPr>
        <w:widowControl w:val="0"/>
        <w:pBdr>
          <w:top w:val="single" w:sz="4" w:space="1" w:color="auto"/>
        </w:pBdr>
        <w:autoSpaceDE w:val="0"/>
        <w:autoSpaceDN w:val="0"/>
        <w:adjustRightInd w:val="0"/>
        <w:spacing w:line="276" w:lineRule="auto"/>
        <w:jc w:val="center"/>
        <w:rPr>
          <w:rFonts w:cs="Georgia"/>
          <w:sz w:val="22"/>
          <w:szCs w:val="22"/>
        </w:rPr>
      </w:pPr>
    </w:p>
    <w:p w14:paraId="7D93464A" w14:textId="77777777" w:rsidR="007D14BB" w:rsidRPr="00683E9F" w:rsidRDefault="007D14BB" w:rsidP="007D14BB">
      <w:pPr>
        <w:widowControl w:val="0"/>
        <w:autoSpaceDE w:val="0"/>
        <w:autoSpaceDN w:val="0"/>
        <w:adjustRightInd w:val="0"/>
        <w:spacing w:after="120" w:line="276" w:lineRule="auto"/>
        <w:jc w:val="both"/>
        <w:rPr>
          <w:rFonts w:cs="Georgia"/>
          <w:b/>
          <w:sz w:val="21"/>
          <w:szCs w:val="21"/>
        </w:rPr>
      </w:pPr>
      <w:r w:rsidRPr="00683E9F">
        <w:rPr>
          <w:rFonts w:cs="Georgia"/>
          <w:b/>
          <w:sz w:val="21"/>
          <w:szCs w:val="21"/>
        </w:rPr>
        <w:t>Background</w:t>
      </w:r>
    </w:p>
    <w:p w14:paraId="15FC7E58" w14:textId="77777777" w:rsidR="007D14BB" w:rsidRPr="00683E9F" w:rsidRDefault="007D14BB" w:rsidP="007D14BB">
      <w:pPr>
        <w:widowControl w:val="0"/>
        <w:autoSpaceDE w:val="0"/>
        <w:autoSpaceDN w:val="0"/>
        <w:adjustRightInd w:val="0"/>
        <w:spacing w:after="120" w:line="276" w:lineRule="auto"/>
        <w:jc w:val="both"/>
        <w:rPr>
          <w:rFonts w:cs="Georgia"/>
          <w:sz w:val="21"/>
          <w:szCs w:val="21"/>
        </w:rPr>
      </w:pPr>
      <w:r w:rsidRPr="00683E9F">
        <w:rPr>
          <w:rFonts w:cs="Georgia"/>
          <w:sz w:val="21"/>
          <w:szCs w:val="21"/>
        </w:rPr>
        <w:t xml:space="preserve">The 2030 Agenda for Sustainable Development provides a transformative vision for people and planet-centred, human rights-based, and gender-sensitive sustainable development policy for more sustainable and resilient societies.  Production and consumption activities and decent jobs depend on the use of natural resources and the services provided by natural ecosystems as well as human workforce. The greening of economies will enhance our ability to manage natural resources sustainably, increase energy efficiency and reduce waste, while addressing inequalities and enhancing resilience.  The Sustainable Development Goals can only be achieved if the transition to green economies is inclusive, providing opportunities for decent work for all, reducing inequalities and effectively eliminating poverty.  A just transition to green jobs requires that we leave no one behind. </w:t>
      </w:r>
    </w:p>
    <w:p w14:paraId="1287BA62" w14:textId="77777777" w:rsidR="007D14BB" w:rsidRPr="00683E9F" w:rsidRDefault="007D14BB" w:rsidP="007D14BB">
      <w:pPr>
        <w:widowControl w:val="0"/>
        <w:autoSpaceDE w:val="0"/>
        <w:autoSpaceDN w:val="0"/>
        <w:adjustRightInd w:val="0"/>
        <w:spacing w:after="120" w:line="276" w:lineRule="auto"/>
        <w:jc w:val="both"/>
        <w:rPr>
          <w:sz w:val="21"/>
          <w:szCs w:val="21"/>
        </w:rPr>
      </w:pPr>
      <w:r w:rsidRPr="00683E9F">
        <w:rPr>
          <w:rFonts w:cs="Georgia"/>
          <w:sz w:val="21"/>
          <w:szCs w:val="21"/>
        </w:rPr>
        <w:t>The global efforts to transition towards environmentally sustainable economies and societies have profound social and economic repercussions on different groups of people and over time in all countries and at all levels of development. For this reason, the Paris Agreement on Climate Change adopted in 2015 calls for “</w:t>
      </w:r>
      <w:r w:rsidRPr="00683E9F">
        <w:rPr>
          <w:i/>
          <w:iCs/>
          <w:sz w:val="21"/>
          <w:szCs w:val="21"/>
        </w:rPr>
        <w:t xml:space="preserve">Taking into account </w:t>
      </w:r>
      <w:r w:rsidRPr="00683E9F">
        <w:rPr>
          <w:i/>
          <w:sz w:val="21"/>
          <w:szCs w:val="21"/>
        </w:rPr>
        <w:t>the imperatives of a just transition of the workforce and the creation of decent work and quality jobs in accordance with nationally defined development priorities</w:t>
      </w:r>
      <w:r w:rsidRPr="00683E9F">
        <w:rPr>
          <w:sz w:val="21"/>
          <w:szCs w:val="21"/>
        </w:rPr>
        <w:t xml:space="preserve">”. </w:t>
      </w:r>
    </w:p>
    <w:p w14:paraId="7C05EEDB" w14:textId="77777777" w:rsidR="007D14BB" w:rsidRPr="00683E9F" w:rsidRDefault="007D14BB" w:rsidP="007D14BB">
      <w:pPr>
        <w:widowControl w:val="0"/>
        <w:autoSpaceDE w:val="0"/>
        <w:autoSpaceDN w:val="0"/>
        <w:adjustRightInd w:val="0"/>
        <w:spacing w:line="276" w:lineRule="auto"/>
        <w:jc w:val="both"/>
        <w:rPr>
          <w:rFonts w:cs="Georgia"/>
          <w:sz w:val="21"/>
          <w:szCs w:val="21"/>
        </w:rPr>
      </w:pPr>
      <w:r w:rsidRPr="00683E9F">
        <w:rPr>
          <w:sz w:val="21"/>
          <w:szCs w:val="21"/>
        </w:rPr>
        <w:t xml:space="preserve">In the same vein, </w:t>
      </w:r>
      <w:r w:rsidRPr="00683E9F">
        <w:rPr>
          <w:rFonts w:cs="Times"/>
          <w:sz w:val="21"/>
          <w:szCs w:val="21"/>
        </w:rPr>
        <w:t xml:space="preserve">ILO constituents representing governments, workers and employers’ organizations adopted in November 2015 a set of </w:t>
      </w:r>
      <w:r w:rsidRPr="00683E9F">
        <w:rPr>
          <w:rFonts w:cs="Times"/>
          <w:bCs/>
          <w:color w:val="1A1718"/>
          <w:sz w:val="21"/>
          <w:szCs w:val="21"/>
        </w:rPr>
        <w:t>Guidelines for a just transition to environmentally sustainable economies and societies for all</w:t>
      </w:r>
      <w:r w:rsidRPr="00683E9F">
        <w:rPr>
          <w:rStyle w:val="FootnoteReference"/>
          <w:rFonts w:cs="Times"/>
          <w:bCs/>
          <w:color w:val="1A1718"/>
          <w:sz w:val="21"/>
          <w:szCs w:val="21"/>
        </w:rPr>
        <w:footnoteReference w:id="1"/>
      </w:r>
      <w:r w:rsidRPr="00683E9F">
        <w:rPr>
          <w:rFonts w:cs="Times"/>
          <w:sz w:val="21"/>
          <w:szCs w:val="21"/>
        </w:rPr>
        <w:t xml:space="preserve">. These Guidelines offer a policy framework and a practical tool to ensure that responses to climate change advance employment creation, social justice and fair transitions for workers, enterprises and communities. </w:t>
      </w:r>
      <w:r w:rsidRPr="00683E9F">
        <w:rPr>
          <w:rFonts w:cs="Georgia"/>
          <w:sz w:val="21"/>
          <w:szCs w:val="21"/>
        </w:rPr>
        <w:t xml:space="preserve">Therefore, the concept of sustainability is a call for social justice within and between national borders and generations. Social justice realized through inclusive and sustainable development can guarantee that human societies are resilient and can generate a lasting and shared improvement in living conditions. </w:t>
      </w:r>
    </w:p>
    <w:p w14:paraId="0AA93CAD" w14:textId="77777777" w:rsidR="007D14BB" w:rsidRPr="00683E9F" w:rsidRDefault="007D14BB" w:rsidP="007D14BB">
      <w:pPr>
        <w:widowControl w:val="0"/>
        <w:autoSpaceDE w:val="0"/>
        <w:autoSpaceDN w:val="0"/>
        <w:adjustRightInd w:val="0"/>
        <w:spacing w:line="276" w:lineRule="auto"/>
        <w:jc w:val="both"/>
        <w:rPr>
          <w:rFonts w:cs="Times"/>
          <w:sz w:val="21"/>
          <w:szCs w:val="21"/>
        </w:rPr>
      </w:pPr>
    </w:p>
    <w:p w14:paraId="198968BB" w14:textId="77777777" w:rsidR="007D14BB" w:rsidRPr="00683E9F" w:rsidRDefault="007D14BB" w:rsidP="007D14BB">
      <w:pPr>
        <w:widowControl w:val="0"/>
        <w:autoSpaceDE w:val="0"/>
        <w:autoSpaceDN w:val="0"/>
        <w:adjustRightInd w:val="0"/>
        <w:spacing w:line="276" w:lineRule="auto"/>
        <w:jc w:val="both"/>
        <w:rPr>
          <w:rFonts w:cs="Times"/>
          <w:sz w:val="21"/>
          <w:szCs w:val="21"/>
        </w:rPr>
      </w:pPr>
    </w:p>
    <w:p w14:paraId="47838408" w14:textId="77777777" w:rsidR="007D14BB" w:rsidRPr="00683E9F" w:rsidRDefault="007D14BB" w:rsidP="007D14BB">
      <w:pPr>
        <w:widowControl w:val="0"/>
        <w:autoSpaceDE w:val="0"/>
        <w:autoSpaceDN w:val="0"/>
        <w:adjustRightInd w:val="0"/>
        <w:spacing w:line="276" w:lineRule="auto"/>
        <w:jc w:val="both"/>
        <w:rPr>
          <w:rFonts w:cs="Times"/>
          <w:sz w:val="21"/>
          <w:szCs w:val="21"/>
        </w:rPr>
      </w:pPr>
    </w:p>
    <w:p w14:paraId="1B6D064B" w14:textId="77777777" w:rsidR="007D14BB" w:rsidRPr="00683E9F" w:rsidRDefault="007D14BB" w:rsidP="007D14BB">
      <w:pPr>
        <w:widowControl w:val="0"/>
        <w:autoSpaceDE w:val="0"/>
        <w:autoSpaceDN w:val="0"/>
        <w:adjustRightInd w:val="0"/>
        <w:spacing w:line="276" w:lineRule="auto"/>
        <w:jc w:val="both"/>
        <w:rPr>
          <w:rFonts w:cs="Times"/>
          <w:sz w:val="21"/>
          <w:szCs w:val="21"/>
        </w:rPr>
      </w:pPr>
    </w:p>
    <w:p w14:paraId="4097277D" w14:textId="77777777" w:rsidR="007D14BB" w:rsidRPr="00683E9F" w:rsidRDefault="007D14BB" w:rsidP="007D14BB">
      <w:pPr>
        <w:widowControl w:val="0"/>
        <w:autoSpaceDE w:val="0"/>
        <w:autoSpaceDN w:val="0"/>
        <w:adjustRightInd w:val="0"/>
        <w:spacing w:line="276" w:lineRule="auto"/>
        <w:jc w:val="both"/>
        <w:rPr>
          <w:rFonts w:cs="Times"/>
          <w:sz w:val="21"/>
          <w:szCs w:val="21"/>
        </w:rPr>
      </w:pPr>
    </w:p>
    <w:p w14:paraId="01D2C1C0" w14:textId="77777777" w:rsidR="007D14BB" w:rsidRPr="00683E9F" w:rsidRDefault="007D14BB" w:rsidP="007D14BB">
      <w:pPr>
        <w:widowControl w:val="0"/>
        <w:autoSpaceDE w:val="0"/>
        <w:autoSpaceDN w:val="0"/>
        <w:adjustRightInd w:val="0"/>
        <w:spacing w:line="276" w:lineRule="auto"/>
        <w:jc w:val="both"/>
        <w:rPr>
          <w:rFonts w:cs="Times"/>
          <w:sz w:val="21"/>
          <w:szCs w:val="21"/>
        </w:rPr>
      </w:pPr>
    </w:p>
    <w:p w14:paraId="0D5FA657" w14:textId="77777777" w:rsidR="007D14BB" w:rsidRPr="00683E9F" w:rsidRDefault="007D14BB" w:rsidP="007D14BB">
      <w:pPr>
        <w:widowControl w:val="0"/>
        <w:autoSpaceDE w:val="0"/>
        <w:autoSpaceDN w:val="0"/>
        <w:adjustRightInd w:val="0"/>
        <w:spacing w:after="120" w:line="276" w:lineRule="auto"/>
        <w:jc w:val="both"/>
        <w:rPr>
          <w:rFonts w:cs="Georgia"/>
          <w:b/>
          <w:sz w:val="21"/>
          <w:szCs w:val="21"/>
        </w:rPr>
      </w:pPr>
      <w:r w:rsidRPr="00683E9F">
        <w:rPr>
          <w:rFonts w:cs="Georgia"/>
          <w:b/>
          <w:sz w:val="21"/>
          <w:szCs w:val="21"/>
        </w:rPr>
        <w:t xml:space="preserve">Objectives </w:t>
      </w:r>
    </w:p>
    <w:p w14:paraId="297D04F1" w14:textId="01753202" w:rsidR="007D14BB" w:rsidRPr="00683E9F" w:rsidRDefault="007D14BB" w:rsidP="007D14BB">
      <w:pPr>
        <w:widowControl w:val="0"/>
        <w:autoSpaceDE w:val="0"/>
        <w:autoSpaceDN w:val="0"/>
        <w:adjustRightInd w:val="0"/>
        <w:spacing w:line="276" w:lineRule="auto"/>
        <w:jc w:val="both"/>
        <w:rPr>
          <w:rFonts w:ascii="Calibri" w:eastAsia="Times New Roman" w:hAnsi="Calibri" w:cs="Times New Roman"/>
          <w:color w:val="212121"/>
          <w:sz w:val="22"/>
          <w:szCs w:val="22"/>
          <w:shd w:val="clear" w:color="auto" w:fill="FFFFFF"/>
        </w:rPr>
      </w:pPr>
      <w:r w:rsidRPr="00683E9F">
        <w:rPr>
          <w:sz w:val="21"/>
          <w:szCs w:val="21"/>
        </w:rPr>
        <w:t>Th</w:t>
      </w:r>
      <w:r w:rsidR="00305315">
        <w:rPr>
          <w:sz w:val="21"/>
          <w:szCs w:val="21"/>
        </w:rPr>
        <w:t>is</w:t>
      </w:r>
      <w:r w:rsidRPr="00683E9F">
        <w:rPr>
          <w:sz w:val="21"/>
          <w:szCs w:val="21"/>
        </w:rPr>
        <w:t xml:space="preserve"> Nexus Dialogue </w:t>
      </w:r>
      <w:r w:rsidR="00305315">
        <w:rPr>
          <w:sz w:val="21"/>
          <w:szCs w:val="21"/>
        </w:rPr>
        <w:t xml:space="preserve">aims to contribute to </w:t>
      </w:r>
      <w:r w:rsidRPr="00683E9F">
        <w:rPr>
          <w:sz w:val="21"/>
          <w:szCs w:val="21"/>
        </w:rPr>
        <w:t xml:space="preserve">a common understanding of the concept of just transition, establish a global platform to share national and international experiences in the practical application of greening with jobs and just transition in national contexts; and foster support by both public and private stakeholders for social justice </w:t>
      </w:r>
      <w:r w:rsidR="00305315">
        <w:rPr>
          <w:sz w:val="21"/>
          <w:szCs w:val="21"/>
        </w:rPr>
        <w:t>in</w:t>
      </w:r>
      <w:r w:rsidRPr="00683E9F">
        <w:rPr>
          <w:sz w:val="21"/>
          <w:szCs w:val="21"/>
        </w:rPr>
        <w:t xml:space="preserve"> the fight for environmental sustainability. It will explore the potential of innovative financial solutions and mechanisms to create scalable and effective ways of channelling both private money and public resources towards just transition. </w:t>
      </w:r>
      <w:r w:rsidRPr="00683E9F">
        <w:rPr>
          <w:rFonts w:ascii="Calibri" w:eastAsia="Times New Roman" w:hAnsi="Calibri" w:cs="Times New Roman"/>
          <w:color w:val="212121"/>
          <w:sz w:val="22"/>
          <w:szCs w:val="22"/>
          <w:shd w:val="clear" w:color="auto" w:fill="FFFFFF"/>
        </w:rPr>
        <w:t xml:space="preserve">It will also consider the interlinkages of just transition with gender equality, human rights, indigenous people’s rights, migration, innovation, technology, education and poverty. </w:t>
      </w:r>
      <w:r w:rsidRPr="00683E9F">
        <w:rPr>
          <w:sz w:val="21"/>
          <w:szCs w:val="21"/>
        </w:rPr>
        <w:t xml:space="preserve">The outcome of the </w:t>
      </w:r>
      <w:r w:rsidR="00305315">
        <w:rPr>
          <w:sz w:val="21"/>
          <w:szCs w:val="21"/>
        </w:rPr>
        <w:t>dialogue</w:t>
      </w:r>
      <w:r w:rsidR="00305315" w:rsidRPr="00683E9F">
        <w:rPr>
          <w:sz w:val="21"/>
          <w:szCs w:val="21"/>
        </w:rPr>
        <w:t xml:space="preserve"> </w:t>
      </w:r>
      <w:r w:rsidRPr="00683E9F">
        <w:rPr>
          <w:sz w:val="21"/>
          <w:szCs w:val="21"/>
        </w:rPr>
        <w:t xml:space="preserve">will </w:t>
      </w:r>
      <w:r w:rsidR="00305315">
        <w:rPr>
          <w:sz w:val="21"/>
          <w:szCs w:val="21"/>
        </w:rPr>
        <w:t xml:space="preserve">be captured in </w:t>
      </w:r>
      <w:r w:rsidRPr="00683E9F">
        <w:rPr>
          <w:sz w:val="21"/>
          <w:szCs w:val="21"/>
        </w:rPr>
        <w:t xml:space="preserve">10 </w:t>
      </w:r>
      <w:r w:rsidR="00305315">
        <w:rPr>
          <w:sz w:val="21"/>
          <w:szCs w:val="21"/>
        </w:rPr>
        <w:t xml:space="preserve">key messages </w:t>
      </w:r>
      <w:r w:rsidRPr="00683E9F">
        <w:rPr>
          <w:sz w:val="21"/>
          <w:szCs w:val="21"/>
        </w:rPr>
        <w:t xml:space="preserve">to guide policy advice, future research, partnerships, and advocacy.  </w:t>
      </w:r>
    </w:p>
    <w:p w14:paraId="3C3357E9" w14:textId="77777777" w:rsidR="007D14BB" w:rsidRPr="00683E9F" w:rsidRDefault="007D14BB" w:rsidP="007D14BB">
      <w:pPr>
        <w:widowControl w:val="0"/>
        <w:autoSpaceDE w:val="0"/>
        <w:autoSpaceDN w:val="0"/>
        <w:adjustRightInd w:val="0"/>
        <w:spacing w:line="276" w:lineRule="auto"/>
        <w:jc w:val="both"/>
        <w:rPr>
          <w:sz w:val="21"/>
          <w:szCs w:val="21"/>
        </w:rPr>
      </w:pPr>
    </w:p>
    <w:p w14:paraId="18C04EA1" w14:textId="77777777" w:rsidR="007D14BB" w:rsidRPr="00683E9F" w:rsidRDefault="007D14BB" w:rsidP="007D14BB">
      <w:pPr>
        <w:widowControl w:val="0"/>
        <w:autoSpaceDE w:val="0"/>
        <w:autoSpaceDN w:val="0"/>
        <w:adjustRightInd w:val="0"/>
        <w:spacing w:after="120" w:line="276" w:lineRule="auto"/>
        <w:jc w:val="both"/>
        <w:rPr>
          <w:rFonts w:cs="Georgia"/>
          <w:b/>
          <w:sz w:val="21"/>
          <w:szCs w:val="21"/>
        </w:rPr>
      </w:pPr>
      <w:r w:rsidRPr="00683E9F">
        <w:rPr>
          <w:rFonts w:cs="Georgia"/>
          <w:b/>
          <w:sz w:val="21"/>
          <w:szCs w:val="21"/>
        </w:rPr>
        <w:t>Structure and Content</w:t>
      </w:r>
    </w:p>
    <w:p w14:paraId="249526D2" w14:textId="53F2D320" w:rsidR="007D14BB" w:rsidRPr="00683E9F" w:rsidRDefault="007D14BB" w:rsidP="00E51688">
      <w:pPr>
        <w:spacing w:line="276" w:lineRule="auto"/>
        <w:jc w:val="both"/>
        <w:rPr>
          <w:sz w:val="21"/>
          <w:szCs w:val="21"/>
        </w:rPr>
      </w:pPr>
      <w:r w:rsidRPr="00683E9F">
        <w:rPr>
          <w:sz w:val="21"/>
          <w:szCs w:val="21"/>
        </w:rPr>
        <w:t xml:space="preserve">The Nexus Dialogue will be a one-day public event consisting of a high-level segment and a technical component. It would start with a high-level opening by UN senior officials and Geneva-based Ambassadors, followed by technical sessions among UN agencies and representatives of governments and social partners, research and civil society organizations with sessions on 1) </w:t>
      </w:r>
      <w:r w:rsidR="0012733E">
        <w:rPr>
          <w:sz w:val="21"/>
          <w:szCs w:val="21"/>
        </w:rPr>
        <w:t>C</w:t>
      </w:r>
      <w:r w:rsidRPr="00683E9F">
        <w:rPr>
          <w:sz w:val="21"/>
          <w:szCs w:val="21"/>
        </w:rPr>
        <w:t xml:space="preserve">ountry experiences; </w:t>
      </w:r>
      <w:r w:rsidR="0012733E">
        <w:rPr>
          <w:sz w:val="21"/>
          <w:szCs w:val="21"/>
        </w:rPr>
        <w:t xml:space="preserve">2) policy dialogue on promoting jobs and protecting people; and </w:t>
      </w:r>
      <w:r w:rsidRPr="00683E9F">
        <w:rPr>
          <w:sz w:val="21"/>
          <w:szCs w:val="21"/>
        </w:rPr>
        <w:t xml:space="preserve">3) dialogue on innovative financing for just transition.  </w:t>
      </w:r>
    </w:p>
    <w:p w14:paraId="08FEFFD6" w14:textId="77777777" w:rsidR="007D14BB" w:rsidRPr="00683E9F" w:rsidRDefault="007D14BB" w:rsidP="007D14BB">
      <w:pPr>
        <w:rPr>
          <w:sz w:val="21"/>
          <w:szCs w:val="21"/>
        </w:rPr>
      </w:pPr>
    </w:p>
    <w:p w14:paraId="39A97B66" w14:textId="77777777" w:rsidR="007D14BB" w:rsidRPr="00683E9F" w:rsidRDefault="007D14BB" w:rsidP="007D14BB">
      <w:pPr>
        <w:rPr>
          <w:sz w:val="21"/>
          <w:szCs w:val="21"/>
        </w:rPr>
      </w:pPr>
      <w:r w:rsidRPr="00683E9F">
        <w:rPr>
          <w:sz w:val="21"/>
          <w:szCs w:val="21"/>
        </w:rPr>
        <w:br w:type="page"/>
      </w:r>
    </w:p>
    <w:p w14:paraId="2260389B" w14:textId="77777777" w:rsidR="007D14BB" w:rsidRPr="00683E9F" w:rsidRDefault="007D14BB" w:rsidP="007D14BB">
      <w:pPr>
        <w:rPr>
          <w:rFonts w:cs="Georgia"/>
          <w:b/>
          <w:color w:val="0070C0"/>
          <w:sz w:val="36"/>
          <w:szCs w:val="40"/>
        </w:rPr>
      </w:pPr>
      <w:r w:rsidRPr="00683E9F">
        <w:rPr>
          <w:rFonts w:cs="Georgia"/>
          <w:b/>
          <w:color w:val="0070C0"/>
          <w:sz w:val="36"/>
          <w:szCs w:val="40"/>
        </w:rPr>
        <w:lastRenderedPageBreak/>
        <w:t xml:space="preserve">Draft Agenda </w:t>
      </w:r>
    </w:p>
    <w:p w14:paraId="60684AE1" w14:textId="77777777" w:rsidR="007D14BB" w:rsidRPr="00683E9F" w:rsidRDefault="007D14BB" w:rsidP="007D14BB"/>
    <w:p w14:paraId="4BE3DD41" w14:textId="60A02240" w:rsidR="007D14BB" w:rsidRPr="00683E9F" w:rsidRDefault="007D14BB" w:rsidP="007D14BB">
      <w:pPr>
        <w:rPr>
          <w:sz w:val="22"/>
          <w:szCs w:val="22"/>
        </w:rPr>
      </w:pPr>
      <w:r w:rsidRPr="00683E9F">
        <w:rPr>
          <w:sz w:val="22"/>
          <w:szCs w:val="22"/>
        </w:rPr>
        <w:t>23 October, 2018</w:t>
      </w:r>
      <w:r w:rsidR="00E42328">
        <w:rPr>
          <w:sz w:val="22"/>
          <w:szCs w:val="22"/>
        </w:rPr>
        <w:t xml:space="preserve">, </w:t>
      </w:r>
      <w:r w:rsidRPr="00683E9F">
        <w:rPr>
          <w:sz w:val="22"/>
          <w:szCs w:val="22"/>
        </w:rPr>
        <w:t>9.30 – 17.0</w:t>
      </w:r>
      <w:r w:rsidR="00A80CF9" w:rsidRPr="00683E9F">
        <w:rPr>
          <w:sz w:val="22"/>
          <w:szCs w:val="22"/>
        </w:rPr>
        <w:t>0</w:t>
      </w:r>
    </w:p>
    <w:p w14:paraId="7FABEE4F" w14:textId="3EB7CB0B" w:rsidR="007D14BB" w:rsidRPr="00683E9F" w:rsidRDefault="007D14BB" w:rsidP="007D14BB">
      <w:pPr>
        <w:pBdr>
          <w:bottom w:val="single" w:sz="12" w:space="1" w:color="auto"/>
        </w:pBdr>
        <w:rPr>
          <w:sz w:val="22"/>
          <w:szCs w:val="22"/>
        </w:rPr>
      </w:pPr>
      <w:r w:rsidRPr="00683E9F">
        <w:rPr>
          <w:b/>
          <w:sz w:val="22"/>
          <w:szCs w:val="22"/>
        </w:rPr>
        <w:t>Location</w:t>
      </w:r>
      <w:r w:rsidRPr="00683E9F">
        <w:rPr>
          <w:sz w:val="22"/>
          <w:szCs w:val="22"/>
        </w:rPr>
        <w:t>: International Labour Organization Office in Geneva, Switzerland</w:t>
      </w:r>
      <w:r w:rsidR="00A80CF9" w:rsidRPr="00683E9F">
        <w:rPr>
          <w:sz w:val="22"/>
          <w:szCs w:val="22"/>
        </w:rPr>
        <w:t>, Room IX</w:t>
      </w:r>
      <w:r w:rsidR="00E42328">
        <w:rPr>
          <w:sz w:val="22"/>
          <w:szCs w:val="22"/>
        </w:rPr>
        <w:t xml:space="preserve"> (R2 South) </w:t>
      </w:r>
    </w:p>
    <w:p w14:paraId="503BE0D5" w14:textId="77777777" w:rsidR="00E42328" w:rsidRPr="00683E9F" w:rsidRDefault="00E42328" w:rsidP="007D14BB">
      <w:pPr>
        <w:rPr>
          <w:b/>
          <w:sz w:val="22"/>
          <w:szCs w:val="22"/>
        </w:rPr>
      </w:pPr>
    </w:p>
    <w:p w14:paraId="6DA81340" w14:textId="245CC849" w:rsidR="007D14BB" w:rsidRPr="00683E9F" w:rsidRDefault="007D14BB" w:rsidP="007D14BB">
      <w:pPr>
        <w:rPr>
          <w:b/>
          <w:color w:val="00B050"/>
          <w:sz w:val="21"/>
          <w:szCs w:val="21"/>
        </w:rPr>
      </w:pPr>
      <w:r w:rsidRPr="00683E9F">
        <w:rPr>
          <w:b/>
          <w:color w:val="00B050"/>
          <w:sz w:val="21"/>
          <w:szCs w:val="21"/>
        </w:rPr>
        <w:t xml:space="preserve">9.30 – 10.00 </w:t>
      </w:r>
      <w:r w:rsidRPr="00683E9F">
        <w:rPr>
          <w:b/>
          <w:color w:val="00B050"/>
          <w:sz w:val="21"/>
          <w:szCs w:val="21"/>
        </w:rPr>
        <w:tab/>
        <w:t xml:space="preserve">Registration &amp; welcome coffee </w:t>
      </w:r>
      <w:r w:rsidR="00E42328">
        <w:rPr>
          <w:b/>
          <w:color w:val="00B050"/>
          <w:sz w:val="21"/>
          <w:szCs w:val="21"/>
        </w:rPr>
        <w:t>(Delegates Lounge R3)</w:t>
      </w:r>
    </w:p>
    <w:p w14:paraId="63F75D8F" w14:textId="77777777" w:rsidR="007D14BB" w:rsidRPr="00683E9F" w:rsidRDefault="007D14BB" w:rsidP="007D14BB">
      <w:pPr>
        <w:rPr>
          <w:sz w:val="21"/>
          <w:szCs w:val="21"/>
        </w:rPr>
      </w:pPr>
    </w:p>
    <w:p w14:paraId="23CD1297" w14:textId="00BB3A07" w:rsidR="007D14BB" w:rsidRPr="00683E9F" w:rsidRDefault="007D14BB" w:rsidP="007D14BB">
      <w:pPr>
        <w:rPr>
          <w:rFonts w:cs="Georgia"/>
          <w:b/>
          <w:color w:val="0070C0"/>
          <w:sz w:val="21"/>
          <w:szCs w:val="21"/>
        </w:rPr>
      </w:pPr>
      <w:r w:rsidRPr="00683E9F">
        <w:rPr>
          <w:rFonts w:cs="Georgia"/>
          <w:b/>
          <w:color w:val="0070C0"/>
          <w:sz w:val="21"/>
          <w:szCs w:val="21"/>
        </w:rPr>
        <w:t xml:space="preserve">10.00 – 10.15 </w:t>
      </w:r>
      <w:r w:rsidRPr="00683E9F">
        <w:rPr>
          <w:rFonts w:cs="Georgia"/>
          <w:b/>
          <w:color w:val="0070C0"/>
          <w:sz w:val="21"/>
          <w:szCs w:val="21"/>
        </w:rPr>
        <w:tab/>
      </w:r>
      <w:r w:rsidR="00C64A4B">
        <w:rPr>
          <w:rFonts w:cs="Georgia"/>
          <w:b/>
          <w:color w:val="0070C0"/>
          <w:sz w:val="21"/>
          <w:szCs w:val="21"/>
        </w:rPr>
        <w:t>Welcome and introduction</w:t>
      </w:r>
      <w:r w:rsidRPr="00683E9F">
        <w:rPr>
          <w:rFonts w:cs="Georgia"/>
          <w:b/>
          <w:color w:val="0070C0"/>
          <w:sz w:val="21"/>
          <w:szCs w:val="21"/>
        </w:rPr>
        <w:t xml:space="preserve">  </w:t>
      </w:r>
    </w:p>
    <w:p w14:paraId="0D4EE3F4" w14:textId="77777777" w:rsidR="007D14BB" w:rsidRPr="00683E9F" w:rsidRDefault="007D14BB" w:rsidP="007D14BB">
      <w:pPr>
        <w:rPr>
          <w:i/>
          <w:sz w:val="21"/>
          <w:szCs w:val="21"/>
        </w:rPr>
      </w:pPr>
      <w:r w:rsidRPr="00683E9F">
        <w:rPr>
          <w:sz w:val="21"/>
          <w:szCs w:val="21"/>
        </w:rPr>
        <w:t>Room IX</w:t>
      </w:r>
      <w:r w:rsidRPr="00683E9F">
        <w:rPr>
          <w:sz w:val="21"/>
          <w:szCs w:val="21"/>
        </w:rPr>
        <w:tab/>
      </w:r>
      <w:r w:rsidRPr="00683E9F">
        <w:rPr>
          <w:sz w:val="21"/>
          <w:szCs w:val="21"/>
        </w:rPr>
        <w:tab/>
      </w:r>
      <w:r w:rsidRPr="00683E9F">
        <w:rPr>
          <w:i/>
          <w:sz w:val="21"/>
          <w:szCs w:val="21"/>
        </w:rPr>
        <w:t xml:space="preserve"> </w:t>
      </w:r>
    </w:p>
    <w:p w14:paraId="268BCADA" w14:textId="2B3AECEC" w:rsidR="006226D1" w:rsidRPr="00683E9F" w:rsidRDefault="006226D1" w:rsidP="007D14BB">
      <w:pPr>
        <w:rPr>
          <w:i/>
          <w:sz w:val="21"/>
          <w:szCs w:val="21"/>
        </w:rPr>
      </w:pPr>
      <w:r w:rsidRPr="00683E9F">
        <w:rPr>
          <w:i/>
          <w:sz w:val="21"/>
          <w:szCs w:val="21"/>
        </w:rPr>
        <w:tab/>
      </w:r>
      <w:r w:rsidRPr="00683E9F">
        <w:rPr>
          <w:sz w:val="21"/>
          <w:szCs w:val="21"/>
        </w:rPr>
        <w:tab/>
      </w:r>
      <w:r w:rsidRPr="00683E9F">
        <w:rPr>
          <w:b/>
          <w:sz w:val="21"/>
          <w:szCs w:val="21"/>
        </w:rPr>
        <w:t>Mr. Moustapha Kamal Gueye</w:t>
      </w:r>
      <w:r w:rsidRPr="00683E9F">
        <w:rPr>
          <w:i/>
          <w:sz w:val="21"/>
          <w:szCs w:val="21"/>
        </w:rPr>
        <w:t xml:space="preserve">, </w:t>
      </w:r>
      <w:r w:rsidR="0012733E">
        <w:rPr>
          <w:i/>
          <w:sz w:val="21"/>
          <w:szCs w:val="21"/>
        </w:rPr>
        <w:t>Coordinator,</w:t>
      </w:r>
      <w:r w:rsidR="0012733E" w:rsidRPr="00683E9F">
        <w:rPr>
          <w:i/>
          <w:sz w:val="21"/>
          <w:szCs w:val="21"/>
        </w:rPr>
        <w:t xml:space="preserve"> </w:t>
      </w:r>
      <w:r w:rsidRPr="00683E9F">
        <w:rPr>
          <w:i/>
          <w:sz w:val="21"/>
          <w:szCs w:val="21"/>
        </w:rPr>
        <w:t xml:space="preserve">Green Jobs </w:t>
      </w:r>
      <w:r w:rsidR="00C64A4B">
        <w:rPr>
          <w:i/>
          <w:sz w:val="21"/>
          <w:szCs w:val="21"/>
        </w:rPr>
        <w:t>Programme</w:t>
      </w:r>
      <w:r w:rsidRPr="00683E9F">
        <w:rPr>
          <w:i/>
          <w:sz w:val="21"/>
          <w:szCs w:val="21"/>
        </w:rPr>
        <w:t xml:space="preserve">, ILO </w:t>
      </w:r>
    </w:p>
    <w:p w14:paraId="5BF1E469" w14:textId="77777777" w:rsidR="006226D1" w:rsidRPr="00683E9F" w:rsidRDefault="006226D1" w:rsidP="007D14BB">
      <w:pPr>
        <w:rPr>
          <w:i/>
          <w:sz w:val="21"/>
          <w:szCs w:val="21"/>
        </w:rPr>
      </w:pPr>
      <w:r w:rsidRPr="00683E9F">
        <w:rPr>
          <w:sz w:val="21"/>
          <w:szCs w:val="21"/>
        </w:rPr>
        <w:tab/>
      </w:r>
      <w:r w:rsidRPr="00683E9F">
        <w:rPr>
          <w:sz w:val="21"/>
          <w:szCs w:val="21"/>
        </w:rPr>
        <w:tab/>
      </w:r>
      <w:r w:rsidRPr="00683E9F">
        <w:rPr>
          <w:b/>
          <w:sz w:val="21"/>
          <w:szCs w:val="21"/>
        </w:rPr>
        <w:t>Mr. Hossein Fadaei</w:t>
      </w:r>
      <w:r w:rsidRPr="00683E9F">
        <w:rPr>
          <w:i/>
          <w:sz w:val="21"/>
          <w:szCs w:val="21"/>
        </w:rPr>
        <w:t xml:space="preserve">, Head of the Environmental Management Group </w:t>
      </w:r>
    </w:p>
    <w:p w14:paraId="69D47A77" w14:textId="77777777" w:rsidR="007D66C7" w:rsidRPr="00683E9F" w:rsidRDefault="006226D1" w:rsidP="007D66C7">
      <w:pPr>
        <w:rPr>
          <w:i/>
          <w:sz w:val="21"/>
          <w:szCs w:val="21"/>
        </w:rPr>
      </w:pPr>
      <w:r w:rsidRPr="00683E9F">
        <w:rPr>
          <w:i/>
          <w:sz w:val="21"/>
          <w:szCs w:val="21"/>
        </w:rPr>
        <w:tab/>
      </w:r>
      <w:r w:rsidRPr="00683E9F">
        <w:rPr>
          <w:i/>
          <w:sz w:val="21"/>
          <w:szCs w:val="21"/>
        </w:rPr>
        <w:tab/>
      </w:r>
    </w:p>
    <w:p w14:paraId="0361CFAF" w14:textId="0E9FEC89" w:rsidR="007D14BB" w:rsidRPr="00683E9F" w:rsidRDefault="002F5AC3" w:rsidP="007D14BB">
      <w:pPr>
        <w:rPr>
          <w:rFonts w:cs="Georgia"/>
          <w:b/>
          <w:color w:val="0070C0"/>
          <w:sz w:val="21"/>
          <w:szCs w:val="21"/>
        </w:rPr>
      </w:pPr>
      <w:r>
        <w:rPr>
          <w:rFonts w:cs="Georgia"/>
          <w:b/>
          <w:color w:val="0070C0"/>
          <w:sz w:val="21"/>
          <w:szCs w:val="21"/>
        </w:rPr>
        <w:t>10.15 – 10.45</w:t>
      </w:r>
      <w:r w:rsidR="007D14BB" w:rsidRPr="00683E9F">
        <w:rPr>
          <w:rFonts w:cs="Georgia"/>
          <w:b/>
          <w:color w:val="0070C0"/>
          <w:sz w:val="21"/>
          <w:szCs w:val="21"/>
        </w:rPr>
        <w:t xml:space="preserve"> </w:t>
      </w:r>
      <w:r w:rsidR="007D14BB" w:rsidRPr="00683E9F">
        <w:rPr>
          <w:rFonts w:cs="Georgia"/>
          <w:b/>
          <w:color w:val="0070C0"/>
          <w:sz w:val="21"/>
          <w:szCs w:val="21"/>
        </w:rPr>
        <w:tab/>
      </w:r>
      <w:r w:rsidR="00C64A4B" w:rsidRPr="00683E9F">
        <w:rPr>
          <w:rFonts w:cs="Georgia"/>
          <w:b/>
          <w:color w:val="0070C0"/>
          <w:sz w:val="21"/>
          <w:szCs w:val="21"/>
        </w:rPr>
        <w:t xml:space="preserve">Opening of the Dialogue  </w:t>
      </w:r>
    </w:p>
    <w:p w14:paraId="1200A2B9" w14:textId="668407FC" w:rsidR="0012733E" w:rsidRPr="002F5AC3" w:rsidRDefault="007D14BB" w:rsidP="002F5AC3">
      <w:pPr>
        <w:rPr>
          <w:b/>
          <w:i/>
          <w:sz w:val="21"/>
          <w:szCs w:val="21"/>
        </w:rPr>
      </w:pPr>
      <w:r w:rsidRPr="00683E9F">
        <w:rPr>
          <w:sz w:val="21"/>
          <w:szCs w:val="21"/>
        </w:rPr>
        <w:t>Room IX</w:t>
      </w:r>
      <w:r w:rsidRPr="00683E9F">
        <w:rPr>
          <w:sz w:val="21"/>
          <w:szCs w:val="21"/>
        </w:rPr>
        <w:tab/>
      </w:r>
      <w:r w:rsidRPr="00683E9F">
        <w:rPr>
          <w:b/>
          <w:i/>
          <w:sz w:val="21"/>
          <w:szCs w:val="21"/>
        </w:rPr>
        <w:t xml:space="preserve"> </w:t>
      </w:r>
      <w:r w:rsidR="006226D1" w:rsidRPr="00683E9F">
        <w:rPr>
          <w:b/>
          <w:i/>
          <w:sz w:val="21"/>
          <w:szCs w:val="21"/>
        </w:rPr>
        <w:tab/>
      </w:r>
    </w:p>
    <w:p w14:paraId="31DABD54" w14:textId="77777777" w:rsidR="00C64A4B" w:rsidRPr="00683E9F" w:rsidRDefault="00C64A4B" w:rsidP="00C64A4B">
      <w:pPr>
        <w:rPr>
          <w:i/>
          <w:sz w:val="21"/>
          <w:szCs w:val="21"/>
        </w:rPr>
      </w:pPr>
      <w:r w:rsidRPr="00683E9F">
        <w:rPr>
          <w:sz w:val="21"/>
          <w:szCs w:val="21"/>
        </w:rPr>
        <w:tab/>
      </w:r>
      <w:r w:rsidRPr="00683E9F">
        <w:rPr>
          <w:b/>
          <w:sz w:val="21"/>
          <w:szCs w:val="21"/>
        </w:rPr>
        <w:tab/>
      </w:r>
      <w:r>
        <w:rPr>
          <w:b/>
          <w:sz w:val="21"/>
          <w:szCs w:val="21"/>
        </w:rPr>
        <w:t xml:space="preserve">Ms. Alice </w:t>
      </w:r>
      <w:proofErr w:type="spellStart"/>
      <w:r>
        <w:rPr>
          <w:b/>
          <w:sz w:val="21"/>
          <w:szCs w:val="21"/>
        </w:rPr>
        <w:t>Ouedraogo</w:t>
      </w:r>
      <w:proofErr w:type="spellEnd"/>
      <w:r w:rsidRPr="00683E9F">
        <w:rPr>
          <w:b/>
          <w:sz w:val="21"/>
          <w:szCs w:val="21"/>
        </w:rPr>
        <w:t>,</w:t>
      </w:r>
      <w:r w:rsidRPr="00683E9F">
        <w:rPr>
          <w:sz w:val="21"/>
          <w:szCs w:val="21"/>
        </w:rPr>
        <w:t xml:space="preserve"> </w:t>
      </w:r>
      <w:r>
        <w:rPr>
          <w:i/>
          <w:sz w:val="21"/>
          <w:szCs w:val="21"/>
        </w:rPr>
        <w:t>Director International Services and Administration</w:t>
      </w:r>
      <w:r w:rsidRPr="00683E9F">
        <w:rPr>
          <w:i/>
          <w:sz w:val="21"/>
          <w:szCs w:val="21"/>
        </w:rPr>
        <w:t>, ILO</w:t>
      </w:r>
    </w:p>
    <w:p w14:paraId="6A048289" w14:textId="74C7531A" w:rsidR="00C64A4B" w:rsidRPr="00A106F5" w:rsidRDefault="00C64A4B" w:rsidP="00C64A4B">
      <w:pPr>
        <w:ind w:left="720" w:firstLine="720"/>
        <w:rPr>
          <w:color w:val="A6A6A6" w:themeColor="background1" w:themeShade="A6"/>
          <w:sz w:val="21"/>
          <w:szCs w:val="21"/>
        </w:rPr>
      </w:pPr>
      <w:r w:rsidRPr="008E7643">
        <w:rPr>
          <w:b/>
          <w:sz w:val="21"/>
          <w:szCs w:val="21"/>
        </w:rPr>
        <w:t>Mr. Jamil Ahmad,</w:t>
      </w:r>
      <w:r w:rsidRPr="008E7643">
        <w:rPr>
          <w:sz w:val="21"/>
          <w:szCs w:val="21"/>
        </w:rPr>
        <w:t xml:space="preserve"> </w:t>
      </w:r>
      <w:r w:rsidR="00C93620">
        <w:rPr>
          <w:i/>
          <w:sz w:val="21"/>
          <w:szCs w:val="21"/>
        </w:rPr>
        <w:t xml:space="preserve">Director </w:t>
      </w:r>
      <w:proofErr w:type="spellStart"/>
      <w:r w:rsidR="00C93620">
        <w:rPr>
          <w:i/>
          <w:sz w:val="21"/>
          <w:szCs w:val="21"/>
        </w:rPr>
        <w:t>a.i</w:t>
      </w:r>
      <w:proofErr w:type="spellEnd"/>
      <w:r w:rsidR="00C93620">
        <w:rPr>
          <w:i/>
          <w:sz w:val="21"/>
          <w:szCs w:val="21"/>
        </w:rPr>
        <w:t>.,</w:t>
      </w:r>
      <w:r w:rsidR="00E97A5C">
        <w:rPr>
          <w:i/>
          <w:sz w:val="21"/>
          <w:szCs w:val="21"/>
        </w:rPr>
        <w:t xml:space="preserve"> New York Office,</w:t>
      </w:r>
      <w:r w:rsidRPr="008E7643">
        <w:rPr>
          <w:i/>
          <w:sz w:val="21"/>
          <w:szCs w:val="21"/>
        </w:rPr>
        <w:t xml:space="preserve"> UN Environment</w:t>
      </w:r>
    </w:p>
    <w:p w14:paraId="3D6F43D6" w14:textId="77777777" w:rsidR="0012733E" w:rsidRPr="00683E9F" w:rsidRDefault="0012733E" w:rsidP="0012733E">
      <w:pPr>
        <w:ind w:left="720" w:firstLine="720"/>
        <w:rPr>
          <w:sz w:val="21"/>
          <w:szCs w:val="21"/>
        </w:rPr>
      </w:pPr>
      <w:r w:rsidRPr="00683E9F">
        <w:rPr>
          <w:b/>
          <w:sz w:val="21"/>
          <w:szCs w:val="21"/>
        </w:rPr>
        <w:t>Mr. Nikhil Seth,</w:t>
      </w:r>
      <w:r w:rsidRPr="00683E9F">
        <w:rPr>
          <w:sz w:val="21"/>
          <w:szCs w:val="21"/>
        </w:rPr>
        <w:t xml:space="preserve"> </w:t>
      </w:r>
      <w:r w:rsidRPr="00683E9F">
        <w:rPr>
          <w:i/>
          <w:sz w:val="21"/>
          <w:szCs w:val="21"/>
        </w:rPr>
        <w:t>Executive Director, UNITAR</w:t>
      </w:r>
    </w:p>
    <w:p w14:paraId="1E537B8B" w14:textId="6DFAB1E3" w:rsidR="007D66C7" w:rsidRPr="00683E9F" w:rsidRDefault="007D66C7" w:rsidP="0012733E">
      <w:pPr>
        <w:rPr>
          <w:i/>
          <w:sz w:val="21"/>
          <w:szCs w:val="21"/>
        </w:rPr>
      </w:pPr>
    </w:p>
    <w:p w14:paraId="5AED8586" w14:textId="29ADD6E4" w:rsidR="007D14BB" w:rsidRPr="00683E9F" w:rsidRDefault="002F5AC3" w:rsidP="007D14BB">
      <w:pPr>
        <w:rPr>
          <w:b/>
          <w:color w:val="00B050"/>
          <w:sz w:val="21"/>
          <w:szCs w:val="21"/>
        </w:rPr>
      </w:pPr>
      <w:r>
        <w:rPr>
          <w:b/>
          <w:color w:val="00B050"/>
          <w:sz w:val="21"/>
          <w:szCs w:val="21"/>
        </w:rPr>
        <w:t>10.45 – 11.00</w:t>
      </w:r>
      <w:r w:rsidR="007D14BB" w:rsidRPr="00683E9F">
        <w:rPr>
          <w:b/>
          <w:color w:val="00B050"/>
          <w:sz w:val="21"/>
          <w:szCs w:val="21"/>
        </w:rPr>
        <w:t xml:space="preserve"> </w:t>
      </w:r>
      <w:r w:rsidR="007D14BB" w:rsidRPr="00683E9F">
        <w:rPr>
          <w:b/>
          <w:color w:val="00B050"/>
          <w:sz w:val="21"/>
          <w:szCs w:val="21"/>
        </w:rPr>
        <w:tab/>
      </w:r>
      <w:r w:rsidR="002C212E" w:rsidRPr="00683E9F">
        <w:rPr>
          <w:b/>
          <w:color w:val="00B050"/>
          <w:sz w:val="21"/>
          <w:szCs w:val="21"/>
        </w:rPr>
        <w:t xml:space="preserve">Coffee Break </w:t>
      </w:r>
      <w:r w:rsidR="00E42328">
        <w:rPr>
          <w:b/>
          <w:color w:val="00B050"/>
          <w:sz w:val="21"/>
          <w:szCs w:val="21"/>
        </w:rPr>
        <w:t xml:space="preserve">(Delegates Lounge R3) </w:t>
      </w:r>
    </w:p>
    <w:p w14:paraId="652843DD" w14:textId="77777777" w:rsidR="007D14BB" w:rsidRPr="00683E9F" w:rsidRDefault="007D14BB" w:rsidP="007D14BB">
      <w:pPr>
        <w:rPr>
          <w:sz w:val="21"/>
          <w:szCs w:val="21"/>
        </w:rPr>
      </w:pPr>
      <w:r w:rsidRPr="00683E9F">
        <w:rPr>
          <w:sz w:val="21"/>
          <w:szCs w:val="21"/>
        </w:rPr>
        <w:tab/>
        <w:t xml:space="preserve"> </w:t>
      </w:r>
    </w:p>
    <w:p w14:paraId="54C05B7D" w14:textId="115AC7D0" w:rsidR="007D14BB" w:rsidRPr="00683E9F" w:rsidRDefault="002F5AC3" w:rsidP="007D14BB">
      <w:pPr>
        <w:rPr>
          <w:rFonts w:cs="Georgia"/>
          <w:b/>
          <w:color w:val="0070C0"/>
          <w:sz w:val="21"/>
          <w:szCs w:val="21"/>
        </w:rPr>
      </w:pPr>
      <w:r>
        <w:rPr>
          <w:rFonts w:cs="Georgia"/>
          <w:b/>
          <w:color w:val="0070C0"/>
          <w:sz w:val="21"/>
          <w:szCs w:val="21"/>
        </w:rPr>
        <w:t>11.00 – 12.</w:t>
      </w:r>
      <w:r w:rsidR="00E90219">
        <w:rPr>
          <w:rFonts w:cs="Georgia"/>
          <w:b/>
          <w:color w:val="0070C0"/>
          <w:sz w:val="21"/>
          <w:szCs w:val="21"/>
        </w:rPr>
        <w:t>30</w:t>
      </w:r>
      <w:r w:rsidR="007D14BB" w:rsidRPr="00683E9F">
        <w:rPr>
          <w:rFonts w:cs="Georgia"/>
          <w:b/>
          <w:color w:val="0070C0"/>
          <w:sz w:val="21"/>
          <w:szCs w:val="21"/>
        </w:rPr>
        <w:t xml:space="preserve"> </w:t>
      </w:r>
      <w:r w:rsidR="007D14BB" w:rsidRPr="00683E9F">
        <w:rPr>
          <w:rFonts w:cs="Georgia"/>
          <w:b/>
          <w:color w:val="0070C0"/>
          <w:sz w:val="21"/>
          <w:szCs w:val="21"/>
        </w:rPr>
        <w:tab/>
        <w:t xml:space="preserve">SESSION 1: </w:t>
      </w:r>
      <w:r w:rsidR="00C64A4B">
        <w:rPr>
          <w:rFonts w:cs="Georgia"/>
          <w:b/>
          <w:color w:val="0070C0"/>
          <w:sz w:val="21"/>
          <w:szCs w:val="21"/>
        </w:rPr>
        <w:t xml:space="preserve">High-level Panel on </w:t>
      </w:r>
      <w:r w:rsidR="007D14BB" w:rsidRPr="00683E9F">
        <w:rPr>
          <w:rFonts w:cs="Georgia"/>
          <w:b/>
          <w:color w:val="0070C0"/>
          <w:sz w:val="21"/>
          <w:szCs w:val="21"/>
        </w:rPr>
        <w:t xml:space="preserve">Country Experiences: Just Transition in Practice </w:t>
      </w:r>
    </w:p>
    <w:p w14:paraId="72829AF5" w14:textId="103C2DD5" w:rsidR="007D14BB" w:rsidRDefault="007D14BB" w:rsidP="002F5AC3">
      <w:pPr>
        <w:ind w:left="1440" w:hanging="1440"/>
        <w:rPr>
          <w:sz w:val="21"/>
          <w:szCs w:val="21"/>
        </w:rPr>
      </w:pPr>
      <w:r w:rsidRPr="00683E9F">
        <w:rPr>
          <w:sz w:val="21"/>
          <w:szCs w:val="21"/>
        </w:rPr>
        <w:t>Room IX</w:t>
      </w:r>
      <w:r w:rsidRPr="00683E9F">
        <w:rPr>
          <w:b/>
          <w:sz w:val="21"/>
          <w:szCs w:val="21"/>
        </w:rPr>
        <w:t xml:space="preserve"> </w:t>
      </w:r>
      <w:r w:rsidRPr="00683E9F">
        <w:rPr>
          <w:b/>
          <w:sz w:val="21"/>
          <w:szCs w:val="21"/>
        </w:rPr>
        <w:tab/>
      </w:r>
      <w:r w:rsidR="002F5AC3" w:rsidRPr="002F5AC3">
        <w:rPr>
          <w:sz w:val="21"/>
          <w:szCs w:val="21"/>
        </w:rPr>
        <w:t xml:space="preserve">Country representatives will discuss ongoing experiences in the implementation of their social and environmental commitments in the context of the Just Transition. </w:t>
      </w:r>
    </w:p>
    <w:p w14:paraId="6FB70BC8" w14:textId="77777777" w:rsidR="002F5AC3" w:rsidRPr="00683E9F" w:rsidRDefault="002F5AC3" w:rsidP="002F5AC3">
      <w:pPr>
        <w:ind w:left="1440" w:hanging="1440"/>
        <w:rPr>
          <w:sz w:val="21"/>
          <w:szCs w:val="21"/>
        </w:rPr>
      </w:pPr>
    </w:p>
    <w:p w14:paraId="5407A935" w14:textId="5F15EBC8" w:rsidR="002F5AC3" w:rsidRDefault="007D66C7" w:rsidP="002F5AC3">
      <w:pPr>
        <w:rPr>
          <w:b/>
          <w:sz w:val="21"/>
          <w:szCs w:val="21"/>
        </w:rPr>
      </w:pPr>
      <w:r w:rsidRPr="00683E9F">
        <w:rPr>
          <w:sz w:val="21"/>
          <w:szCs w:val="21"/>
        </w:rPr>
        <w:tab/>
      </w:r>
      <w:r w:rsidRPr="00683E9F">
        <w:rPr>
          <w:sz w:val="21"/>
          <w:szCs w:val="21"/>
        </w:rPr>
        <w:tab/>
      </w:r>
      <w:r w:rsidR="002F5AC3" w:rsidRPr="00683E9F">
        <w:rPr>
          <w:b/>
          <w:sz w:val="21"/>
          <w:szCs w:val="21"/>
        </w:rPr>
        <w:t xml:space="preserve">Ms. </w:t>
      </w:r>
      <w:proofErr w:type="spellStart"/>
      <w:r w:rsidR="002F5AC3" w:rsidRPr="00683E9F">
        <w:rPr>
          <w:b/>
          <w:sz w:val="21"/>
          <w:szCs w:val="21"/>
        </w:rPr>
        <w:t>Nazhat</w:t>
      </w:r>
      <w:proofErr w:type="spellEnd"/>
      <w:r w:rsidR="002F5AC3" w:rsidRPr="00683E9F">
        <w:rPr>
          <w:b/>
          <w:sz w:val="21"/>
          <w:szCs w:val="21"/>
        </w:rPr>
        <w:t xml:space="preserve"> Shameem Khan</w:t>
      </w:r>
      <w:r w:rsidR="002F5AC3" w:rsidRPr="00683E9F">
        <w:rPr>
          <w:sz w:val="21"/>
          <w:szCs w:val="21"/>
        </w:rPr>
        <w:t xml:space="preserve">, </w:t>
      </w:r>
      <w:r w:rsidR="002F5AC3" w:rsidRPr="00683E9F">
        <w:rPr>
          <w:i/>
          <w:sz w:val="21"/>
          <w:szCs w:val="21"/>
        </w:rPr>
        <w:t>Ambassador to the UN in Geneva, Fiji</w:t>
      </w:r>
      <w:r w:rsidR="002F5AC3" w:rsidRPr="00683E9F">
        <w:rPr>
          <w:b/>
          <w:sz w:val="21"/>
          <w:szCs w:val="21"/>
        </w:rPr>
        <w:t xml:space="preserve"> </w:t>
      </w:r>
    </w:p>
    <w:p w14:paraId="6ADB5772" w14:textId="40F055BC" w:rsidR="007373AA" w:rsidRPr="002F5AC3" w:rsidRDefault="002F5AC3" w:rsidP="002F5AC3">
      <w:pPr>
        <w:ind w:left="720" w:firstLine="720"/>
        <w:rPr>
          <w:i/>
          <w:sz w:val="21"/>
          <w:szCs w:val="21"/>
        </w:rPr>
      </w:pPr>
      <w:r w:rsidRPr="00683E9F">
        <w:rPr>
          <w:b/>
          <w:sz w:val="21"/>
          <w:szCs w:val="21"/>
        </w:rPr>
        <w:t xml:space="preserve">Ms. Laurence </w:t>
      </w:r>
      <w:proofErr w:type="spellStart"/>
      <w:r w:rsidRPr="00683E9F">
        <w:rPr>
          <w:b/>
          <w:sz w:val="21"/>
          <w:szCs w:val="21"/>
        </w:rPr>
        <w:t>Monnoyer</w:t>
      </w:r>
      <w:proofErr w:type="spellEnd"/>
      <w:r w:rsidRPr="00683E9F">
        <w:rPr>
          <w:b/>
          <w:sz w:val="21"/>
          <w:szCs w:val="21"/>
        </w:rPr>
        <w:t>-Smith</w:t>
      </w:r>
      <w:r w:rsidRPr="00683E9F">
        <w:rPr>
          <w:sz w:val="21"/>
          <w:szCs w:val="21"/>
        </w:rPr>
        <w:t xml:space="preserve">, </w:t>
      </w:r>
      <w:r w:rsidRPr="0012733E">
        <w:rPr>
          <w:i/>
          <w:sz w:val="21"/>
          <w:szCs w:val="21"/>
        </w:rPr>
        <w:t>General</w:t>
      </w:r>
      <w:r w:rsidRPr="00683E9F">
        <w:rPr>
          <w:i/>
          <w:sz w:val="21"/>
          <w:szCs w:val="21"/>
        </w:rPr>
        <w:t xml:space="preserve"> Commissioner for Sustainable Development, France</w:t>
      </w:r>
    </w:p>
    <w:p w14:paraId="39DC9A8A" w14:textId="616D636D" w:rsidR="00FC2A8C" w:rsidRPr="00683E9F" w:rsidRDefault="007373AA" w:rsidP="002F5AC3">
      <w:pPr>
        <w:rPr>
          <w:i/>
          <w:sz w:val="21"/>
          <w:szCs w:val="21"/>
        </w:rPr>
      </w:pPr>
      <w:r w:rsidRPr="00683E9F">
        <w:rPr>
          <w:i/>
          <w:sz w:val="21"/>
          <w:szCs w:val="21"/>
        </w:rPr>
        <w:tab/>
      </w:r>
      <w:r w:rsidRPr="00683E9F">
        <w:rPr>
          <w:i/>
          <w:sz w:val="21"/>
          <w:szCs w:val="21"/>
        </w:rPr>
        <w:tab/>
      </w:r>
      <w:proofErr w:type="spellStart"/>
      <w:r w:rsidR="00A106F5" w:rsidRPr="00A106F5">
        <w:rPr>
          <w:b/>
          <w:sz w:val="21"/>
          <w:szCs w:val="21"/>
        </w:rPr>
        <w:t>Mr.German</w:t>
      </w:r>
      <w:proofErr w:type="spellEnd"/>
      <w:r w:rsidR="00A106F5" w:rsidRPr="00A106F5">
        <w:rPr>
          <w:b/>
          <w:sz w:val="21"/>
          <w:szCs w:val="21"/>
        </w:rPr>
        <w:t xml:space="preserve"> </w:t>
      </w:r>
      <w:proofErr w:type="spellStart"/>
      <w:r w:rsidR="00A106F5" w:rsidRPr="00A106F5">
        <w:rPr>
          <w:b/>
          <w:sz w:val="21"/>
          <w:szCs w:val="21"/>
        </w:rPr>
        <w:t>Proffen</w:t>
      </w:r>
      <w:proofErr w:type="spellEnd"/>
      <w:r w:rsidR="00A106F5">
        <w:rPr>
          <w:i/>
          <w:sz w:val="21"/>
          <w:szCs w:val="21"/>
        </w:rPr>
        <w:t xml:space="preserve">, Minister, Permanent Mission of Argentina </w:t>
      </w:r>
      <w:r w:rsidR="00FC2A8C">
        <w:rPr>
          <w:i/>
          <w:color w:val="A6A6A6" w:themeColor="background1" w:themeShade="A6"/>
          <w:sz w:val="21"/>
          <w:szCs w:val="21"/>
        </w:rPr>
        <w:t xml:space="preserve"> </w:t>
      </w:r>
    </w:p>
    <w:p w14:paraId="12D573C5" w14:textId="2CB5B14A" w:rsidR="007D66C7" w:rsidRPr="00683E9F" w:rsidRDefault="007373AA" w:rsidP="00E51688">
      <w:pPr>
        <w:rPr>
          <w:i/>
          <w:sz w:val="21"/>
          <w:szCs w:val="21"/>
        </w:rPr>
      </w:pPr>
      <w:r>
        <w:rPr>
          <w:sz w:val="21"/>
          <w:szCs w:val="21"/>
        </w:rPr>
        <w:tab/>
      </w:r>
      <w:r>
        <w:rPr>
          <w:sz w:val="21"/>
          <w:szCs w:val="21"/>
        </w:rPr>
        <w:tab/>
      </w:r>
      <w:r w:rsidR="007D66C7" w:rsidRPr="00B37B99">
        <w:rPr>
          <w:i/>
          <w:color w:val="A6A6A6" w:themeColor="background1" w:themeShade="A6"/>
          <w:sz w:val="21"/>
          <w:szCs w:val="21"/>
        </w:rPr>
        <w:t xml:space="preserve"> </w:t>
      </w:r>
    </w:p>
    <w:p w14:paraId="58A98945" w14:textId="59D754AB" w:rsidR="007D14BB" w:rsidRDefault="007D66C7" w:rsidP="007373AA">
      <w:pPr>
        <w:rPr>
          <w:i/>
          <w:sz w:val="21"/>
          <w:szCs w:val="21"/>
        </w:rPr>
      </w:pPr>
      <w:r w:rsidRPr="00683E9F">
        <w:rPr>
          <w:i/>
          <w:sz w:val="21"/>
          <w:szCs w:val="21"/>
        </w:rPr>
        <w:tab/>
      </w:r>
      <w:r w:rsidRPr="00683E9F">
        <w:rPr>
          <w:i/>
          <w:sz w:val="21"/>
          <w:szCs w:val="21"/>
        </w:rPr>
        <w:tab/>
      </w:r>
      <w:r w:rsidR="007373AA" w:rsidRPr="00683E9F">
        <w:rPr>
          <w:sz w:val="21"/>
          <w:szCs w:val="21"/>
        </w:rPr>
        <w:t xml:space="preserve">Moderator: </w:t>
      </w:r>
      <w:r w:rsidR="007373AA" w:rsidRPr="00683E9F">
        <w:rPr>
          <w:b/>
          <w:sz w:val="21"/>
          <w:szCs w:val="21"/>
        </w:rPr>
        <w:t>Mr. Steven Stone</w:t>
      </w:r>
      <w:r w:rsidR="007373AA" w:rsidRPr="00683E9F">
        <w:rPr>
          <w:i/>
          <w:sz w:val="21"/>
          <w:szCs w:val="21"/>
        </w:rPr>
        <w:t>, Chief of Economy and Trade Branch, UN Environment</w:t>
      </w:r>
    </w:p>
    <w:p w14:paraId="7B04057D" w14:textId="77777777" w:rsidR="007373AA" w:rsidRPr="00683E9F" w:rsidRDefault="007373AA" w:rsidP="007373AA">
      <w:pPr>
        <w:rPr>
          <w:sz w:val="21"/>
          <w:szCs w:val="21"/>
        </w:rPr>
      </w:pPr>
    </w:p>
    <w:p w14:paraId="71CAF16F" w14:textId="13342B9E" w:rsidR="007D66C7" w:rsidRPr="00683E9F" w:rsidRDefault="005237CA" w:rsidP="007D66C7">
      <w:pPr>
        <w:rPr>
          <w:i/>
          <w:sz w:val="21"/>
          <w:szCs w:val="21"/>
        </w:rPr>
      </w:pPr>
      <w:r>
        <w:rPr>
          <w:b/>
          <w:color w:val="00B050"/>
          <w:sz w:val="21"/>
          <w:szCs w:val="21"/>
        </w:rPr>
        <w:t>12.30 – 14.00</w:t>
      </w:r>
      <w:r w:rsidR="007D14BB" w:rsidRPr="00683E9F">
        <w:rPr>
          <w:b/>
          <w:color w:val="00B050"/>
          <w:sz w:val="21"/>
          <w:szCs w:val="21"/>
        </w:rPr>
        <w:tab/>
      </w:r>
      <w:r w:rsidR="002C212E" w:rsidRPr="00683E9F">
        <w:rPr>
          <w:b/>
          <w:color w:val="00B050"/>
          <w:sz w:val="21"/>
          <w:szCs w:val="21"/>
        </w:rPr>
        <w:t xml:space="preserve">Lunch Break </w:t>
      </w:r>
      <w:r w:rsidR="007D14BB" w:rsidRPr="00E42328">
        <w:rPr>
          <w:b/>
          <w:color w:val="00B050"/>
          <w:sz w:val="21"/>
          <w:szCs w:val="21"/>
        </w:rPr>
        <w:t xml:space="preserve">(Cafeteria </w:t>
      </w:r>
      <w:r w:rsidR="00E42328">
        <w:rPr>
          <w:b/>
          <w:color w:val="00B050"/>
          <w:sz w:val="21"/>
          <w:szCs w:val="21"/>
        </w:rPr>
        <w:t xml:space="preserve">and Restaurant </w:t>
      </w:r>
      <w:r w:rsidR="007D14BB" w:rsidRPr="00E42328">
        <w:rPr>
          <w:b/>
          <w:color w:val="00B050"/>
          <w:sz w:val="21"/>
          <w:szCs w:val="21"/>
        </w:rPr>
        <w:t>R2)</w:t>
      </w:r>
      <w:r w:rsidR="007D14BB" w:rsidRPr="00683E9F">
        <w:rPr>
          <w:i/>
          <w:sz w:val="21"/>
          <w:szCs w:val="21"/>
        </w:rPr>
        <w:t xml:space="preserve"> </w:t>
      </w:r>
    </w:p>
    <w:p w14:paraId="119D330D" w14:textId="77777777" w:rsidR="007D66C7" w:rsidRPr="00683E9F" w:rsidRDefault="007D66C7" w:rsidP="007D66C7">
      <w:pPr>
        <w:rPr>
          <w:i/>
          <w:sz w:val="21"/>
          <w:szCs w:val="21"/>
        </w:rPr>
      </w:pPr>
    </w:p>
    <w:p w14:paraId="56BC39C9" w14:textId="3A71FE53" w:rsidR="007D14BB" w:rsidRPr="00683E9F" w:rsidRDefault="005237CA" w:rsidP="007D14BB">
      <w:pPr>
        <w:rPr>
          <w:sz w:val="21"/>
          <w:szCs w:val="21"/>
        </w:rPr>
      </w:pPr>
      <w:r>
        <w:rPr>
          <w:rFonts w:cs="Georgia"/>
          <w:b/>
          <w:color w:val="0070C0"/>
          <w:sz w:val="21"/>
          <w:szCs w:val="21"/>
        </w:rPr>
        <w:t>14.00 – 15.15</w:t>
      </w:r>
      <w:r w:rsidR="007D14BB" w:rsidRPr="00683E9F">
        <w:rPr>
          <w:rFonts w:cs="Georgia"/>
          <w:b/>
          <w:color w:val="0070C0"/>
          <w:sz w:val="21"/>
          <w:szCs w:val="21"/>
        </w:rPr>
        <w:tab/>
        <w:t>SESSION 2: Policy Dialogue: promoting jobs, protecting people,</w:t>
      </w:r>
      <w:r w:rsidR="007D14BB" w:rsidRPr="00683E9F">
        <w:rPr>
          <w:b/>
          <w:sz w:val="21"/>
          <w:szCs w:val="21"/>
        </w:rPr>
        <w:t xml:space="preserve"> </w:t>
      </w:r>
    </w:p>
    <w:p w14:paraId="0E01B97A" w14:textId="77777777" w:rsidR="007D66C7" w:rsidRDefault="007D14BB" w:rsidP="007D14BB">
      <w:pPr>
        <w:rPr>
          <w:rFonts w:cs="Georgia"/>
          <w:b/>
          <w:color w:val="0070C0"/>
          <w:sz w:val="21"/>
          <w:szCs w:val="21"/>
        </w:rPr>
      </w:pPr>
      <w:r w:rsidRPr="00683E9F">
        <w:rPr>
          <w:sz w:val="21"/>
          <w:szCs w:val="21"/>
        </w:rPr>
        <w:t>Room IX</w:t>
      </w:r>
      <w:r w:rsidRPr="00683E9F">
        <w:rPr>
          <w:sz w:val="21"/>
          <w:szCs w:val="21"/>
        </w:rPr>
        <w:tab/>
      </w:r>
      <w:r w:rsidRPr="00683E9F">
        <w:rPr>
          <w:sz w:val="21"/>
          <w:szCs w:val="21"/>
        </w:rPr>
        <w:tab/>
      </w:r>
      <w:r w:rsidRPr="00683E9F">
        <w:rPr>
          <w:rFonts w:cs="Georgia"/>
          <w:b/>
          <w:color w:val="0070C0"/>
          <w:sz w:val="21"/>
          <w:szCs w:val="21"/>
        </w:rPr>
        <w:t>building consensus</w:t>
      </w:r>
    </w:p>
    <w:p w14:paraId="1107AA57" w14:textId="67AE300A" w:rsidR="00E42328" w:rsidRPr="003130BA" w:rsidRDefault="00E42328" w:rsidP="00E42328">
      <w:pPr>
        <w:ind w:left="1440"/>
        <w:rPr>
          <w:sz w:val="21"/>
          <w:szCs w:val="21"/>
        </w:rPr>
      </w:pPr>
      <w:r>
        <w:rPr>
          <w:sz w:val="21"/>
          <w:szCs w:val="21"/>
        </w:rPr>
        <w:t>This</w:t>
      </w:r>
      <w:r w:rsidRPr="003130BA">
        <w:rPr>
          <w:sz w:val="21"/>
          <w:szCs w:val="21"/>
        </w:rPr>
        <w:t xml:space="preserve"> policy dialogue </w:t>
      </w:r>
      <w:r>
        <w:rPr>
          <w:sz w:val="21"/>
          <w:szCs w:val="21"/>
        </w:rPr>
        <w:t xml:space="preserve">will focus </w:t>
      </w:r>
      <w:r w:rsidRPr="003130BA">
        <w:rPr>
          <w:sz w:val="21"/>
          <w:szCs w:val="21"/>
        </w:rPr>
        <w:t>on enhanc</w:t>
      </w:r>
      <w:r>
        <w:rPr>
          <w:sz w:val="21"/>
          <w:szCs w:val="21"/>
        </w:rPr>
        <w:t xml:space="preserve">ing social dialogue for environmental and social </w:t>
      </w:r>
      <w:r w:rsidRPr="003130BA">
        <w:rPr>
          <w:sz w:val="21"/>
          <w:szCs w:val="21"/>
        </w:rPr>
        <w:t xml:space="preserve">action, policy and planning for a just transition, and international cooperation and south-south learning. </w:t>
      </w:r>
    </w:p>
    <w:p w14:paraId="5A4797A9" w14:textId="77777777" w:rsidR="007D66C7" w:rsidRPr="00683E9F" w:rsidRDefault="007D66C7" w:rsidP="007D14BB">
      <w:pPr>
        <w:rPr>
          <w:sz w:val="21"/>
          <w:szCs w:val="21"/>
        </w:rPr>
      </w:pPr>
    </w:p>
    <w:p w14:paraId="6E09FC2C" w14:textId="77777777" w:rsidR="007D66C7" w:rsidRPr="00683E9F" w:rsidRDefault="007D66C7" w:rsidP="007D14BB">
      <w:pPr>
        <w:rPr>
          <w:i/>
          <w:sz w:val="21"/>
          <w:szCs w:val="21"/>
        </w:rPr>
      </w:pPr>
      <w:r w:rsidRPr="00683E9F">
        <w:rPr>
          <w:sz w:val="21"/>
          <w:szCs w:val="21"/>
        </w:rPr>
        <w:tab/>
      </w:r>
      <w:r w:rsidRPr="00683E9F">
        <w:rPr>
          <w:sz w:val="21"/>
          <w:szCs w:val="21"/>
        </w:rPr>
        <w:tab/>
      </w:r>
      <w:r w:rsidRPr="00683E9F">
        <w:rPr>
          <w:b/>
          <w:sz w:val="21"/>
          <w:szCs w:val="21"/>
        </w:rPr>
        <w:t xml:space="preserve">Ms. Stefania </w:t>
      </w:r>
      <w:proofErr w:type="spellStart"/>
      <w:r w:rsidRPr="00683E9F">
        <w:rPr>
          <w:b/>
          <w:sz w:val="21"/>
          <w:szCs w:val="21"/>
        </w:rPr>
        <w:t>Tripodi</w:t>
      </w:r>
      <w:proofErr w:type="spellEnd"/>
      <w:r w:rsidRPr="00683E9F">
        <w:rPr>
          <w:sz w:val="21"/>
          <w:szCs w:val="21"/>
        </w:rPr>
        <w:t xml:space="preserve">, </w:t>
      </w:r>
      <w:r w:rsidRPr="00683E9F">
        <w:rPr>
          <w:i/>
          <w:sz w:val="21"/>
          <w:szCs w:val="21"/>
        </w:rPr>
        <w:t xml:space="preserve">Human Rights Officer, OHCHR </w:t>
      </w:r>
    </w:p>
    <w:p w14:paraId="101C1AAD" w14:textId="77777777" w:rsidR="007D66C7" w:rsidRPr="00683E9F" w:rsidRDefault="007D66C7" w:rsidP="007D14BB">
      <w:pPr>
        <w:rPr>
          <w:sz w:val="21"/>
          <w:szCs w:val="21"/>
        </w:rPr>
      </w:pPr>
      <w:r w:rsidRPr="00683E9F">
        <w:rPr>
          <w:sz w:val="21"/>
          <w:szCs w:val="21"/>
        </w:rPr>
        <w:tab/>
      </w:r>
      <w:r w:rsidRPr="00683E9F">
        <w:rPr>
          <w:b/>
          <w:sz w:val="21"/>
          <w:szCs w:val="21"/>
        </w:rPr>
        <w:tab/>
        <w:t>Ms. Dunja Krause</w:t>
      </w:r>
      <w:r w:rsidRPr="00683E9F">
        <w:rPr>
          <w:b/>
          <w:i/>
          <w:sz w:val="21"/>
          <w:szCs w:val="21"/>
        </w:rPr>
        <w:t>,</w:t>
      </w:r>
      <w:r w:rsidRPr="00683E9F">
        <w:rPr>
          <w:i/>
          <w:sz w:val="21"/>
          <w:szCs w:val="21"/>
        </w:rPr>
        <w:t xml:space="preserve"> Research Officer, UNRISD</w:t>
      </w:r>
      <w:r w:rsidRPr="00683E9F">
        <w:rPr>
          <w:sz w:val="21"/>
          <w:szCs w:val="21"/>
        </w:rPr>
        <w:t xml:space="preserve"> </w:t>
      </w:r>
    </w:p>
    <w:p w14:paraId="21380789" w14:textId="77777777" w:rsidR="007D66C7" w:rsidRPr="002F5AC3" w:rsidRDefault="007D66C7" w:rsidP="007D14BB">
      <w:pPr>
        <w:rPr>
          <w:color w:val="000000" w:themeColor="text1"/>
          <w:sz w:val="21"/>
          <w:szCs w:val="21"/>
        </w:rPr>
      </w:pPr>
      <w:r w:rsidRPr="00683E9F">
        <w:rPr>
          <w:sz w:val="21"/>
          <w:szCs w:val="21"/>
        </w:rPr>
        <w:tab/>
      </w:r>
      <w:r w:rsidRPr="00683E9F">
        <w:rPr>
          <w:sz w:val="21"/>
          <w:szCs w:val="21"/>
        </w:rPr>
        <w:tab/>
      </w:r>
      <w:r w:rsidRPr="002F5AC3">
        <w:rPr>
          <w:b/>
          <w:color w:val="000000" w:themeColor="text1"/>
          <w:sz w:val="21"/>
          <w:szCs w:val="21"/>
        </w:rPr>
        <w:t>Ms. Alicja Kacprzak</w:t>
      </w:r>
      <w:r w:rsidRPr="002F5AC3">
        <w:rPr>
          <w:color w:val="000000" w:themeColor="text1"/>
          <w:sz w:val="21"/>
          <w:szCs w:val="21"/>
        </w:rPr>
        <w:t xml:space="preserve">, </w:t>
      </w:r>
      <w:r w:rsidRPr="002F5AC3">
        <w:rPr>
          <w:i/>
          <w:color w:val="000000" w:themeColor="text1"/>
          <w:sz w:val="21"/>
          <w:szCs w:val="21"/>
        </w:rPr>
        <w:t>Forestry Officer, FAO UNECE</w:t>
      </w:r>
      <w:r w:rsidRPr="002F5AC3">
        <w:rPr>
          <w:color w:val="000000" w:themeColor="text1"/>
          <w:sz w:val="21"/>
          <w:szCs w:val="21"/>
        </w:rPr>
        <w:t xml:space="preserve"> </w:t>
      </w:r>
    </w:p>
    <w:p w14:paraId="13B3A6CA" w14:textId="4350F7FF" w:rsidR="003800D5" w:rsidRPr="002F5AC3" w:rsidRDefault="002C212E" w:rsidP="002F5AC3">
      <w:pPr>
        <w:rPr>
          <w:color w:val="000000" w:themeColor="text1"/>
          <w:sz w:val="21"/>
          <w:szCs w:val="21"/>
        </w:rPr>
      </w:pPr>
      <w:r w:rsidRPr="002F5AC3">
        <w:rPr>
          <w:color w:val="000000" w:themeColor="text1"/>
          <w:sz w:val="21"/>
          <w:szCs w:val="21"/>
        </w:rPr>
        <w:t xml:space="preserve"> </w:t>
      </w:r>
      <w:r w:rsidR="002F5AC3" w:rsidRPr="002F5AC3">
        <w:rPr>
          <w:color w:val="000000" w:themeColor="text1"/>
          <w:sz w:val="21"/>
          <w:szCs w:val="21"/>
        </w:rPr>
        <w:tab/>
      </w:r>
      <w:r w:rsidR="002F5AC3" w:rsidRPr="002F5AC3">
        <w:rPr>
          <w:color w:val="000000" w:themeColor="text1"/>
          <w:sz w:val="21"/>
          <w:szCs w:val="21"/>
        </w:rPr>
        <w:tab/>
      </w:r>
      <w:r w:rsidR="002F5AC3" w:rsidRPr="002F5AC3">
        <w:rPr>
          <w:b/>
          <w:color w:val="000000" w:themeColor="text1"/>
          <w:sz w:val="21"/>
          <w:szCs w:val="21"/>
        </w:rPr>
        <w:t>Mr. Vicente Paolo Yu</w:t>
      </w:r>
      <w:r w:rsidR="003800D5" w:rsidRPr="002F5AC3">
        <w:rPr>
          <w:b/>
          <w:color w:val="000000" w:themeColor="text1"/>
          <w:sz w:val="21"/>
          <w:szCs w:val="21"/>
        </w:rPr>
        <w:t>,</w:t>
      </w:r>
      <w:r w:rsidR="003800D5" w:rsidRPr="002F5AC3">
        <w:rPr>
          <w:color w:val="000000" w:themeColor="text1"/>
          <w:sz w:val="21"/>
          <w:szCs w:val="21"/>
        </w:rPr>
        <w:t xml:space="preserve"> </w:t>
      </w:r>
      <w:r w:rsidR="002F5AC3" w:rsidRPr="002F5AC3">
        <w:rPr>
          <w:i/>
          <w:color w:val="000000" w:themeColor="text1"/>
          <w:sz w:val="21"/>
          <w:szCs w:val="21"/>
        </w:rPr>
        <w:t>Coordinator Global Governance for Development</w:t>
      </w:r>
      <w:r w:rsidR="003800D5" w:rsidRPr="002F5AC3">
        <w:rPr>
          <w:i/>
          <w:color w:val="000000" w:themeColor="text1"/>
          <w:sz w:val="21"/>
          <w:szCs w:val="21"/>
        </w:rPr>
        <w:t>, South Centre</w:t>
      </w:r>
      <w:r w:rsidR="003800D5" w:rsidRPr="002F5AC3">
        <w:rPr>
          <w:color w:val="000000" w:themeColor="text1"/>
          <w:sz w:val="21"/>
          <w:szCs w:val="21"/>
        </w:rPr>
        <w:t xml:space="preserve"> </w:t>
      </w:r>
    </w:p>
    <w:p w14:paraId="1446CABB" w14:textId="77777777" w:rsidR="002F5AC3" w:rsidRPr="002F5AC3" w:rsidRDefault="002F5AC3" w:rsidP="003800D5">
      <w:pPr>
        <w:ind w:left="720" w:firstLine="720"/>
        <w:rPr>
          <w:color w:val="000000" w:themeColor="text1"/>
          <w:sz w:val="21"/>
          <w:szCs w:val="21"/>
        </w:rPr>
      </w:pPr>
    </w:p>
    <w:p w14:paraId="6E125218" w14:textId="30CDF8EC" w:rsidR="007373AA" w:rsidRPr="002F5AC3" w:rsidRDefault="007373AA" w:rsidP="003800D5">
      <w:pPr>
        <w:ind w:left="720" w:firstLine="720"/>
        <w:rPr>
          <w:b/>
          <w:color w:val="000000" w:themeColor="text1"/>
          <w:sz w:val="21"/>
          <w:szCs w:val="21"/>
        </w:rPr>
      </w:pPr>
      <w:r w:rsidRPr="002F5AC3">
        <w:rPr>
          <w:color w:val="000000" w:themeColor="text1"/>
          <w:sz w:val="21"/>
          <w:szCs w:val="21"/>
        </w:rPr>
        <w:t xml:space="preserve">Moderator: </w:t>
      </w:r>
      <w:r w:rsidR="00C64A4B" w:rsidRPr="002F5AC3">
        <w:rPr>
          <w:b/>
          <w:color w:val="000000" w:themeColor="text1"/>
          <w:sz w:val="21"/>
          <w:szCs w:val="21"/>
        </w:rPr>
        <w:t>Ms. Kusum Lata Jain</w:t>
      </w:r>
      <w:r w:rsidR="00C64A4B" w:rsidRPr="002F5AC3">
        <w:rPr>
          <w:color w:val="000000" w:themeColor="text1"/>
          <w:sz w:val="21"/>
          <w:szCs w:val="21"/>
        </w:rPr>
        <w:t xml:space="preserve">, </w:t>
      </w:r>
      <w:r w:rsidR="00C64A4B" w:rsidRPr="002F5AC3">
        <w:rPr>
          <w:i/>
          <w:color w:val="000000" w:themeColor="text1"/>
          <w:sz w:val="21"/>
          <w:szCs w:val="21"/>
        </w:rPr>
        <w:t xml:space="preserve">Team Lead, Response Measures Unit, UNFCCC  </w:t>
      </w:r>
    </w:p>
    <w:p w14:paraId="4FE46432" w14:textId="77777777" w:rsidR="003800D5" w:rsidRPr="00683E9F" w:rsidRDefault="003800D5" w:rsidP="007D14BB">
      <w:pPr>
        <w:rPr>
          <w:sz w:val="21"/>
          <w:szCs w:val="21"/>
        </w:rPr>
      </w:pPr>
      <w:bookmarkStart w:id="0" w:name="_GoBack"/>
    </w:p>
    <w:bookmarkEnd w:id="0"/>
    <w:p w14:paraId="69EF7C4F" w14:textId="31C774D8" w:rsidR="007D14BB" w:rsidRPr="00683E9F" w:rsidRDefault="005237CA" w:rsidP="007D14BB">
      <w:pPr>
        <w:rPr>
          <w:b/>
          <w:color w:val="00B050"/>
          <w:sz w:val="21"/>
          <w:szCs w:val="21"/>
        </w:rPr>
      </w:pPr>
      <w:r>
        <w:rPr>
          <w:b/>
          <w:color w:val="00B050"/>
          <w:sz w:val="21"/>
          <w:szCs w:val="21"/>
        </w:rPr>
        <w:t>15.15 – 15.30</w:t>
      </w:r>
      <w:r w:rsidR="002C212E" w:rsidRPr="00683E9F">
        <w:rPr>
          <w:b/>
          <w:color w:val="00B050"/>
          <w:sz w:val="21"/>
          <w:szCs w:val="21"/>
        </w:rPr>
        <w:tab/>
        <w:t xml:space="preserve">Coffee Break </w:t>
      </w:r>
      <w:r w:rsidR="00E42328">
        <w:rPr>
          <w:b/>
          <w:color w:val="00B050"/>
          <w:sz w:val="21"/>
          <w:szCs w:val="21"/>
        </w:rPr>
        <w:t xml:space="preserve">(Delegates Lounge R3) </w:t>
      </w:r>
      <w:r w:rsidR="007D14BB" w:rsidRPr="00683E9F">
        <w:rPr>
          <w:b/>
          <w:color w:val="00B050"/>
          <w:sz w:val="21"/>
          <w:szCs w:val="21"/>
        </w:rPr>
        <w:t xml:space="preserve">  </w:t>
      </w:r>
    </w:p>
    <w:p w14:paraId="2380DDA9" w14:textId="77777777" w:rsidR="007D14BB" w:rsidRPr="00683E9F" w:rsidRDefault="007D14BB" w:rsidP="007D14BB">
      <w:pPr>
        <w:rPr>
          <w:sz w:val="21"/>
          <w:szCs w:val="21"/>
        </w:rPr>
      </w:pPr>
    </w:p>
    <w:p w14:paraId="21C452A5" w14:textId="7CF7E064" w:rsidR="007D14BB" w:rsidRPr="00683E9F" w:rsidRDefault="005237CA" w:rsidP="002C212E">
      <w:pPr>
        <w:rPr>
          <w:rFonts w:cs="Georgia"/>
          <w:b/>
          <w:color w:val="0070C0"/>
          <w:sz w:val="21"/>
          <w:szCs w:val="21"/>
        </w:rPr>
      </w:pPr>
      <w:r>
        <w:rPr>
          <w:rFonts w:cs="Georgia"/>
          <w:b/>
          <w:color w:val="0070C0"/>
          <w:sz w:val="21"/>
          <w:szCs w:val="21"/>
        </w:rPr>
        <w:t>15.30 – 16.45</w:t>
      </w:r>
      <w:r w:rsidR="007D14BB" w:rsidRPr="00683E9F">
        <w:rPr>
          <w:rFonts w:cs="Georgia"/>
          <w:b/>
          <w:color w:val="0070C0"/>
          <w:sz w:val="21"/>
          <w:szCs w:val="21"/>
        </w:rPr>
        <w:t xml:space="preserve"> </w:t>
      </w:r>
      <w:r w:rsidR="007D14BB" w:rsidRPr="00683E9F">
        <w:rPr>
          <w:rFonts w:cs="Georgia"/>
          <w:b/>
          <w:color w:val="0070C0"/>
          <w:sz w:val="21"/>
          <w:szCs w:val="21"/>
        </w:rPr>
        <w:tab/>
        <w:t>SESSION 3: Innovative financing for just transition</w:t>
      </w:r>
    </w:p>
    <w:p w14:paraId="653FD047" w14:textId="77777777" w:rsidR="00E42328" w:rsidRPr="003130BA" w:rsidRDefault="007D14BB" w:rsidP="00E42328">
      <w:pPr>
        <w:ind w:left="1440" w:hanging="1440"/>
        <w:rPr>
          <w:sz w:val="21"/>
          <w:szCs w:val="21"/>
        </w:rPr>
      </w:pPr>
      <w:r w:rsidRPr="00683E9F">
        <w:rPr>
          <w:sz w:val="21"/>
          <w:szCs w:val="21"/>
        </w:rPr>
        <w:t>Room IX</w:t>
      </w:r>
      <w:r w:rsidRPr="00683E9F">
        <w:rPr>
          <w:b/>
          <w:sz w:val="21"/>
          <w:szCs w:val="21"/>
        </w:rPr>
        <w:t xml:space="preserve"> </w:t>
      </w:r>
      <w:r w:rsidRPr="00683E9F">
        <w:rPr>
          <w:b/>
          <w:sz w:val="21"/>
          <w:szCs w:val="21"/>
        </w:rPr>
        <w:tab/>
      </w:r>
      <w:r w:rsidR="00E42328" w:rsidRPr="003130BA">
        <w:rPr>
          <w:sz w:val="21"/>
          <w:szCs w:val="21"/>
        </w:rPr>
        <w:t xml:space="preserve">Representatives of leading public and private financial institutions are invited to take stock of innovative financing for a just transition, explore approaches, mechanisms and partnerships.  </w:t>
      </w:r>
    </w:p>
    <w:p w14:paraId="52656027" w14:textId="1C5D7CD8" w:rsidR="00B73F66" w:rsidRPr="00B73F66" w:rsidRDefault="007D14BB" w:rsidP="00B73F66">
      <w:pPr>
        <w:ind w:left="1440" w:hanging="1440"/>
        <w:rPr>
          <w:sz w:val="21"/>
          <w:szCs w:val="21"/>
        </w:rPr>
      </w:pPr>
      <w:r w:rsidRPr="00683E9F">
        <w:rPr>
          <w:sz w:val="21"/>
          <w:szCs w:val="21"/>
        </w:rPr>
        <w:t xml:space="preserve"> </w:t>
      </w:r>
    </w:p>
    <w:p w14:paraId="33F28DAF" w14:textId="77777777" w:rsidR="003B3729" w:rsidRPr="00C4077F" w:rsidRDefault="003B3729" w:rsidP="003B3729">
      <w:pPr>
        <w:ind w:left="720" w:firstLine="720"/>
        <w:jc w:val="both"/>
        <w:rPr>
          <w:i/>
          <w:sz w:val="21"/>
          <w:szCs w:val="21"/>
        </w:rPr>
      </w:pPr>
      <w:r w:rsidRPr="00F96B0A">
        <w:rPr>
          <w:rFonts w:asciiTheme="majorHAnsi" w:hAnsiTheme="majorHAnsi"/>
          <w:b/>
          <w:bCs/>
          <w:color w:val="000000" w:themeColor="text1"/>
          <w:sz w:val="22"/>
          <w:szCs w:val="22"/>
        </w:rPr>
        <w:t xml:space="preserve">Mr. </w:t>
      </w:r>
      <w:r>
        <w:rPr>
          <w:rFonts w:asciiTheme="majorHAnsi" w:hAnsiTheme="majorHAnsi"/>
          <w:b/>
          <w:bCs/>
          <w:color w:val="000000" w:themeColor="text1"/>
          <w:sz w:val="22"/>
          <w:szCs w:val="22"/>
        </w:rPr>
        <w:t xml:space="preserve">Gianfranco </w:t>
      </w:r>
      <w:proofErr w:type="spellStart"/>
      <w:r>
        <w:rPr>
          <w:rFonts w:asciiTheme="majorHAnsi" w:hAnsiTheme="majorHAnsi"/>
          <w:b/>
          <w:bCs/>
          <w:color w:val="000000" w:themeColor="text1"/>
          <w:sz w:val="22"/>
          <w:szCs w:val="22"/>
        </w:rPr>
        <w:t>Saladino</w:t>
      </w:r>
      <w:proofErr w:type="spellEnd"/>
      <w:r>
        <w:rPr>
          <w:rFonts w:asciiTheme="majorHAnsi" w:hAnsiTheme="majorHAnsi"/>
          <w:b/>
          <w:bCs/>
          <w:color w:val="000000" w:themeColor="text1"/>
          <w:sz w:val="22"/>
          <w:szCs w:val="22"/>
        </w:rPr>
        <w:t xml:space="preserve">, </w:t>
      </w:r>
      <w:r w:rsidRPr="00C4077F">
        <w:rPr>
          <w:i/>
          <w:sz w:val="21"/>
          <w:szCs w:val="21"/>
        </w:rPr>
        <w:t xml:space="preserve">Senior Vice-President Infrastructure, </w:t>
      </w:r>
      <w:proofErr w:type="spellStart"/>
      <w:r w:rsidRPr="00C4077F">
        <w:rPr>
          <w:i/>
          <w:sz w:val="21"/>
          <w:szCs w:val="21"/>
        </w:rPr>
        <w:t>BlueOrchard</w:t>
      </w:r>
      <w:proofErr w:type="spellEnd"/>
      <w:r w:rsidRPr="00C4077F">
        <w:rPr>
          <w:i/>
          <w:sz w:val="21"/>
          <w:szCs w:val="21"/>
        </w:rPr>
        <w:t>, Switzerland</w:t>
      </w:r>
    </w:p>
    <w:p w14:paraId="7B324B83" w14:textId="77777777" w:rsidR="003B3729" w:rsidRDefault="003B3729" w:rsidP="003B3729">
      <w:pPr>
        <w:ind w:left="720" w:firstLine="720"/>
        <w:rPr>
          <w:sz w:val="21"/>
          <w:szCs w:val="21"/>
        </w:rPr>
      </w:pPr>
      <w:r>
        <w:rPr>
          <w:b/>
          <w:bCs/>
          <w:sz w:val="21"/>
          <w:szCs w:val="21"/>
        </w:rPr>
        <w:t>Ms. Lucy Chege</w:t>
      </w:r>
      <w:r>
        <w:rPr>
          <w:sz w:val="21"/>
          <w:szCs w:val="21"/>
        </w:rPr>
        <w:t xml:space="preserve">, </w:t>
      </w:r>
      <w:r w:rsidRPr="00C4077F">
        <w:rPr>
          <w:i/>
          <w:sz w:val="21"/>
          <w:szCs w:val="21"/>
        </w:rPr>
        <w:t xml:space="preserve">Head Energy, Environment &amp; ICT, Development Bank of Southern </w:t>
      </w:r>
      <w:proofErr w:type="spellStart"/>
      <w:r w:rsidRPr="00C4077F">
        <w:rPr>
          <w:i/>
          <w:sz w:val="21"/>
          <w:szCs w:val="21"/>
        </w:rPr>
        <w:t>Afric</w:t>
      </w:r>
      <w:proofErr w:type="spellEnd"/>
    </w:p>
    <w:p w14:paraId="5387D1BB" w14:textId="77777777" w:rsidR="003B3729" w:rsidRPr="00B73F66" w:rsidRDefault="003B3729" w:rsidP="003B3729">
      <w:pPr>
        <w:ind w:left="1440"/>
        <w:rPr>
          <w:color w:val="A6A6A6" w:themeColor="background1" w:themeShade="A6"/>
          <w:sz w:val="21"/>
          <w:szCs w:val="21"/>
        </w:rPr>
      </w:pPr>
      <w:r w:rsidRPr="00FC2A8C">
        <w:rPr>
          <w:b/>
          <w:sz w:val="21"/>
          <w:szCs w:val="21"/>
        </w:rPr>
        <w:t>Mr</w:t>
      </w:r>
      <w:r>
        <w:rPr>
          <w:b/>
          <w:sz w:val="21"/>
          <w:szCs w:val="21"/>
        </w:rPr>
        <w:t xml:space="preserve">. </w:t>
      </w:r>
      <w:r w:rsidRPr="00FC2A8C">
        <w:rPr>
          <w:b/>
          <w:sz w:val="21"/>
          <w:szCs w:val="21"/>
        </w:rPr>
        <w:t xml:space="preserve">Jose Miguel Solana, </w:t>
      </w:r>
      <w:r>
        <w:rPr>
          <w:i/>
          <w:sz w:val="21"/>
          <w:szCs w:val="21"/>
        </w:rPr>
        <w:t>Senior Technical Officer</w:t>
      </w:r>
      <w:r w:rsidRPr="00FC2A8C">
        <w:rPr>
          <w:i/>
          <w:sz w:val="21"/>
          <w:szCs w:val="21"/>
        </w:rPr>
        <w:t>, Social Finance Unit, ILO</w:t>
      </w:r>
      <w:r>
        <w:rPr>
          <w:i/>
          <w:sz w:val="21"/>
          <w:szCs w:val="21"/>
        </w:rPr>
        <w:t>, Switzerland</w:t>
      </w:r>
    </w:p>
    <w:p w14:paraId="1C85D791" w14:textId="77777777" w:rsidR="003B3729" w:rsidRPr="00B73F66" w:rsidRDefault="003B3729" w:rsidP="003B3729">
      <w:pPr>
        <w:ind w:left="1440"/>
        <w:rPr>
          <w:i/>
          <w:sz w:val="21"/>
          <w:szCs w:val="21"/>
        </w:rPr>
      </w:pPr>
      <w:r w:rsidRPr="00683E9F">
        <w:rPr>
          <w:b/>
          <w:sz w:val="21"/>
          <w:szCs w:val="21"/>
        </w:rPr>
        <w:t>Mr. William Irwin</w:t>
      </w:r>
      <w:r w:rsidRPr="00683E9F">
        <w:rPr>
          <w:sz w:val="21"/>
          <w:szCs w:val="21"/>
        </w:rPr>
        <w:t xml:space="preserve">, </w:t>
      </w:r>
      <w:r w:rsidRPr="00683E9F">
        <w:rPr>
          <w:i/>
          <w:sz w:val="21"/>
          <w:szCs w:val="21"/>
        </w:rPr>
        <w:t>In</w:t>
      </w:r>
      <w:r>
        <w:rPr>
          <w:i/>
          <w:sz w:val="21"/>
          <w:szCs w:val="21"/>
        </w:rPr>
        <w:t>vesting in a just transition – Global P</w:t>
      </w:r>
      <w:r w:rsidRPr="00683E9F">
        <w:rPr>
          <w:i/>
          <w:sz w:val="21"/>
          <w:szCs w:val="21"/>
        </w:rPr>
        <w:t>roject, LSE Grantham Research Institute</w:t>
      </w:r>
      <w:r>
        <w:rPr>
          <w:i/>
          <w:sz w:val="21"/>
          <w:szCs w:val="21"/>
        </w:rPr>
        <w:t>, UK</w:t>
      </w:r>
      <w:r w:rsidRPr="00683E9F">
        <w:rPr>
          <w:i/>
          <w:sz w:val="21"/>
          <w:szCs w:val="21"/>
        </w:rPr>
        <w:t xml:space="preserve"> </w:t>
      </w:r>
    </w:p>
    <w:p w14:paraId="55AB86FA" w14:textId="77777777" w:rsidR="003B3729" w:rsidRPr="00400D59" w:rsidRDefault="003B3729" w:rsidP="003B3729">
      <w:pPr>
        <w:ind w:left="720" w:firstLine="720"/>
        <w:rPr>
          <w:sz w:val="21"/>
          <w:szCs w:val="21"/>
          <w:lang w:val="en-US"/>
        </w:rPr>
      </w:pPr>
    </w:p>
    <w:p w14:paraId="30661297" w14:textId="77777777" w:rsidR="003B3729" w:rsidRPr="00E46345" w:rsidRDefault="003B3729" w:rsidP="003B3729">
      <w:pPr>
        <w:ind w:left="720" w:firstLine="720"/>
        <w:rPr>
          <w:sz w:val="21"/>
          <w:szCs w:val="21"/>
        </w:rPr>
      </w:pPr>
      <w:r w:rsidRPr="00E46345">
        <w:rPr>
          <w:sz w:val="21"/>
          <w:szCs w:val="21"/>
        </w:rPr>
        <w:t xml:space="preserve">Moderator: </w:t>
      </w:r>
      <w:r w:rsidRPr="00E46345">
        <w:rPr>
          <w:b/>
          <w:sz w:val="21"/>
          <w:szCs w:val="21"/>
        </w:rPr>
        <w:t>Ms. Alison Tate,</w:t>
      </w:r>
      <w:r w:rsidRPr="00E46345">
        <w:rPr>
          <w:sz w:val="21"/>
          <w:szCs w:val="21"/>
        </w:rPr>
        <w:t xml:space="preserve"> </w:t>
      </w:r>
      <w:r w:rsidRPr="00E46345">
        <w:rPr>
          <w:i/>
          <w:sz w:val="21"/>
          <w:szCs w:val="21"/>
        </w:rPr>
        <w:t>Director of Economic and Social Policy, ITUC</w:t>
      </w:r>
      <w:r w:rsidRPr="00E46345">
        <w:rPr>
          <w:sz w:val="21"/>
          <w:szCs w:val="21"/>
        </w:rPr>
        <w:t xml:space="preserve"> </w:t>
      </w:r>
    </w:p>
    <w:p w14:paraId="69515A18" w14:textId="77777777" w:rsidR="007D14BB" w:rsidRPr="00683E9F" w:rsidRDefault="007D14BB" w:rsidP="007D14BB">
      <w:pPr>
        <w:rPr>
          <w:sz w:val="21"/>
          <w:szCs w:val="21"/>
        </w:rPr>
      </w:pPr>
    </w:p>
    <w:p w14:paraId="70FA42AD" w14:textId="6C25DC61" w:rsidR="007D14BB" w:rsidRPr="00683E9F" w:rsidRDefault="005237CA" w:rsidP="007D14BB">
      <w:pPr>
        <w:rPr>
          <w:rFonts w:cs="Georgia"/>
          <w:b/>
          <w:color w:val="0070C0"/>
          <w:sz w:val="21"/>
          <w:szCs w:val="21"/>
        </w:rPr>
      </w:pPr>
      <w:r>
        <w:rPr>
          <w:rFonts w:cs="Georgia"/>
          <w:b/>
          <w:color w:val="0070C0"/>
          <w:sz w:val="21"/>
          <w:szCs w:val="21"/>
        </w:rPr>
        <w:t>16.45</w:t>
      </w:r>
      <w:r w:rsidR="007D14BB" w:rsidRPr="00683E9F">
        <w:rPr>
          <w:rFonts w:cs="Georgia"/>
          <w:b/>
          <w:color w:val="0070C0"/>
          <w:sz w:val="21"/>
          <w:szCs w:val="21"/>
        </w:rPr>
        <w:t xml:space="preserve"> – 17.00</w:t>
      </w:r>
      <w:r w:rsidR="007D14BB" w:rsidRPr="00683E9F">
        <w:rPr>
          <w:rFonts w:cs="Georgia"/>
          <w:b/>
          <w:color w:val="0070C0"/>
          <w:sz w:val="21"/>
          <w:szCs w:val="21"/>
        </w:rPr>
        <w:tab/>
      </w:r>
      <w:r w:rsidR="00400D59">
        <w:rPr>
          <w:rFonts w:cs="Georgia"/>
          <w:b/>
          <w:color w:val="0070C0"/>
          <w:sz w:val="21"/>
          <w:szCs w:val="21"/>
        </w:rPr>
        <w:t xml:space="preserve">Summary of the Dialogue and next steps forward </w:t>
      </w:r>
    </w:p>
    <w:p w14:paraId="4BDCDFA2" w14:textId="77777777" w:rsidR="006C1685" w:rsidRPr="00683E9F" w:rsidRDefault="007D14BB" w:rsidP="007D14BB">
      <w:pPr>
        <w:rPr>
          <w:sz w:val="21"/>
          <w:szCs w:val="21"/>
        </w:rPr>
      </w:pPr>
      <w:r w:rsidRPr="00683E9F">
        <w:rPr>
          <w:sz w:val="21"/>
          <w:szCs w:val="21"/>
        </w:rPr>
        <w:t xml:space="preserve">Room IX </w:t>
      </w:r>
      <w:r w:rsidRPr="00683E9F">
        <w:rPr>
          <w:sz w:val="21"/>
          <w:szCs w:val="21"/>
        </w:rPr>
        <w:tab/>
        <w:t xml:space="preserve"> </w:t>
      </w:r>
    </w:p>
    <w:p w14:paraId="7B529BE7" w14:textId="493DD1A2" w:rsidR="006C1685" w:rsidRPr="002F5AC3" w:rsidRDefault="006C1685" w:rsidP="00E90219">
      <w:pPr>
        <w:ind w:left="720" w:firstLine="720"/>
        <w:rPr>
          <w:sz w:val="21"/>
          <w:szCs w:val="21"/>
        </w:rPr>
      </w:pPr>
      <w:r w:rsidRPr="00683E9F">
        <w:rPr>
          <w:b/>
          <w:sz w:val="21"/>
          <w:szCs w:val="21"/>
        </w:rPr>
        <w:t>Mr. Hossein Fadaei</w:t>
      </w:r>
      <w:r w:rsidRPr="00683E9F">
        <w:rPr>
          <w:sz w:val="21"/>
          <w:szCs w:val="21"/>
        </w:rPr>
        <w:t xml:space="preserve">, </w:t>
      </w:r>
      <w:r w:rsidRPr="00683E9F">
        <w:rPr>
          <w:i/>
          <w:sz w:val="21"/>
          <w:szCs w:val="21"/>
        </w:rPr>
        <w:t>Head of the Environmental Management Group</w:t>
      </w:r>
    </w:p>
    <w:p w14:paraId="5C1D2FB9" w14:textId="23C020C6" w:rsidR="002F5AC3" w:rsidRDefault="002F5AC3" w:rsidP="006C1685">
      <w:pPr>
        <w:rPr>
          <w:sz w:val="21"/>
          <w:szCs w:val="21"/>
        </w:rPr>
      </w:pPr>
      <w:r>
        <w:rPr>
          <w:sz w:val="21"/>
          <w:szCs w:val="21"/>
        </w:rPr>
        <w:tab/>
      </w:r>
      <w:r>
        <w:rPr>
          <w:sz w:val="21"/>
          <w:szCs w:val="21"/>
        </w:rPr>
        <w:tab/>
      </w:r>
      <w:r w:rsidRPr="002F5AC3">
        <w:rPr>
          <w:b/>
          <w:sz w:val="21"/>
          <w:szCs w:val="21"/>
        </w:rPr>
        <w:t>Mr. Moustapha Kamal Gueye</w:t>
      </w:r>
      <w:r>
        <w:rPr>
          <w:sz w:val="21"/>
          <w:szCs w:val="21"/>
        </w:rPr>
        <w:t xml:space="preserve">, </w:t>
      </w:r>
      <w:r w:rsidR="00C64A4B" w:rsidRPr="00E90219">
        <w:rPr>
          <w:i/>
          <w:sz w:val="21"/>
          <w:szCs w:val="21"/>
        </w:rPr>
        <w:t xml:space="preserve">Coordinator </w:t>
      </w:r>
      <w:r w:rsidRPr="00E90219">
        <w:rPr>
          <w:i/>
          <w:sz w:val="21"/>
          <w:szCs w:val="21"/>
        </w:rPr>
        <w:t xml:space="preserve">Green Jobs </w:t>
      </w:r>
      <w:r w:rsidR="00C64A4B" w:rsidRPr="00E90219">
        <w:rPr>
          <w:i/>
          <w:sz w:val="21"/>
          <w:szCs w:val="21"/>
        </w:rPr>
        <w:t>Programme</w:t>
      </w:r>
      <w:r>
        <w:rPr>
          <w:sz w:val="21"/>
          <w:szCs w:val="21"/>
        </w:rPr>
        <w:t xml:space="preserve">, </w:t>
      </w:r>
      <w:r w:rsidRPr="00E90219">
        <w:rPr>
          <w:i/>
          <w:sz w:val="21"/>
          <w:szCs w:val="21"/>
        </w:rPr>
        <w:t xml:space="preserve">ILO </w:t>
      </w:r>
      <w:r w:rsidR="006C1685" w:rsidRPr="00683E9F">
        <w:rPr>
          <w:sz w:val="21"/>
          <w:szCs w:val="21"/>
        </w:rPr>
        <w:tab/>
      </w:r>
      <w:r w:rsidR="006C1685" w:rsidRPr="00683E9F">
        <w:rPr>
          <w:sz w:val="21"/>
          <w:szCs w:val="21"/>
        </w:rPr>
        <w:tab/>
      </w:r>
    </w:p>
    <w:p w14:paraId="0095A19A" w14:textId="77777777" w:rsidR="006C1685" w:rsidRPr="00683E9F" w:rsidRDefault="006C1685" w:rsidP="006C1685">
      <w:pPr>
        <w:rPr>
          <w:i/>
          <w:sz w:val="21"/>
          <w:szCs w:val="21"/>
        </w:rPr>
      </w:pPr>
    </w:p>
    <w:p w14:paraId="07653BF5" w14:textId="77777777" w:rsidR="006C1685" w:rsidRPr="00683E9F" w:rsidRDefault="006C1685" w:rsidP="007D14BB">
      <w:pPr>
        <w:rPr>
          <w:sz w:val="21"/>
          <w:szCs w:val="21"/>
        </w:rPr>
      </w:pPr>
    </w:p>
    <w:p w14:paraId="51B9E385" w14:textId="77777777" w:rsidR="006612D9" w:rsidRPr="00683E9F" w:rsidRDefault="007D14BB" w:rsidP="007D14BB">
      <w:pPr>
        <w:jc w:val="both"/>
        <w:rPr>
          <w:rFonts w:eastAsia="STZhongsong"/>
          <w:sz w:val="22"/>
          <w:szCs w:val="22"/>
        </w:rPr>
      </w:pPr>
      <w:r w:rsidRPr="00683E9F">
        <w:rPr>
          <w:rFonts w:cs="Times"/>
          <w:sz w:val="21"/>
          <w:szCs w:val="21"/>
        </w:rPr>
        <w:t xml:space="preserve"> </w:t>
      </w:r>
    </w:p>
    <w:sectPr w:rsidR="006612D9" w:rsidRPr="00683E9F" w:rsidSect="007D14BB">
      <w:headerReference w:type="default" r:id="rId7"/>
      <w:footerReference w:type="default" r:id="rId8"/>
      <w:pgSz w:w="11900" w:h="16840" w:code="9"/>
      <w:pgMar w:top="1418"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C2A5" w14:textId="77777777" w:rsidR="00A07383" w:rsidRDefault="00A07383" w:rsidP="007D14BB">
      <w:r>
        <w:separator/>
      </w:r>
    </w:p>
  </w:endnote>
  <w:endnote w:type="continuationSeparator" w:id="0">
    <w:p w14:paraId="782D1474" w14:textId="77777777" w:rsidR="00A07383" w:rsidRDefault="00A07383" w:rsidP="007D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TZhongsong">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209E" w14:textId="77777777" w:rsidR="00626652" w:rsidRDefault="007D14BB" w:rsidP="007D14BB">
    <w:pPr>
      <w:pStyle w:val="Footer"/>
      <w:tabs>
        <w:tab w:val="left" w:pos="1635"/>
      </w:tabs>
    </w:pPr>
    <w:r>
      <w:tab/>
    </w:r>
    <w:r>
      <w:tab/>
    </w:r>
    <w:r>
      <w:tab/>
    </w:r>
  </w:p>
  <w:p w14:paraId="286B33FA" w14:textId="77777777" w:rsidR="00626652" w:rsidRDefault="007D14BB" w:rsidP="007D14BB">
    <w:pPr>
      <w:pStyle w:val="Footer"/>
      <w:ind w:left="-284" w:hanging="142"/>
    </w:pPr>
    <w:r>
      <w:rPr>
        <w:noProof/>
        <w:lang w:eastAsia="en-GB"/>
      </w:rPr>
      <w:drawing>
        <wp:inline distT="0" distB="0" distL="0" distR="0" wp14:anchorId="3AE0EA43" wp14:editId="6187E73A">
          <wp:extent cx="6761297" cy="1661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us Dialogue Logo Banner 2.png"/>
                  <pic:cNvPicPr/>
                </pic:nvPicPr>
                <pic:blipFill>
                  <a:blip r:embed="rId1">
                    <a:extLst>
                      <a:ext uri="{28A0092B-C50C-407E-A947-70E740481C1C}">
                        <a14:useLocalDpi xmlns:a14="http://schemas.microsoft.com/office/drawing/2010/main" val="0"/>
                      </a:ext>
                    </a:extLst>
                  </a:blip>
                  <a:stretch>
                    <a:fillRect/>
                  </a:stretch>
                </pic:blipFill>
                <pic:spPr>
                  <a:xfrm>
                    <a:off x="0" y="0"/>
                    <a:ext cx="6801398" cy="16716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9403" w14:textId="77777777" w:rsidR="00A07383" w:rsidRDefault="00A07383" w:rsidP="007D14BB">
      <w:r>
        <w:separator/>
      </w:r>
    </w:p>
  </w:footnote>
  <w:footnote w:type="continuationSeparator" w:id="0">
    <w:p w14:paraId="7E2B47E1" w14:textId="77777777" w:rsidR="00A07383" w:rsidRDefault="00A07383" w:rsidP="007D14BB">
      <w:r>
        <w:continuationSeparator/>
      </w:r>
    </w:p>
  </w:footnote>
  <w:footnote w:id="1">
    <w:p w14:paraId="35BE8293" w14:textId="77777777" w:rsidR="007D14BB" w:rsidRPr="0006711F" w:rsidRDefault="007D14BB" w:rsidP="007D14BB">
      <w:pPr>
        <w:pStyle w:val="FootnoteText"/>
      </w:pPr>
      <w:r>
        <w:rPr>
          <w:rStyle w:val="FootnoteReference"/>
        </w:rPr>
        <w:footnoteRef/>
      </w:r>
      <w:r>
        <w:t xml:space="preserve"> </w:t>
      </w:r>
      <w:r w:rsidRPr="00496DD9">
        <w:rPr>
          <w:sz w:val="18"/>
          <w:szCs w:val="18"/>
        </w:rPr>
        <w:t>Guidelines for a just transition towards environmentally sustainable economies and societies for all, ILO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9F7A" w14:textId="5488835F" w:rsidR="00331821" w:rsidRPr="00331821" w:rsidRDefault="00331821" w:rsidP="00331821">
    <w:pPr>
      <w:pStyle w:val="Header"/>
    </w:pPr>
    <w:r>
      <w:rPr>
        <w:noProof/>
        <w:lang w:eastAsia="en-GB"/>
      </w:rPr>
      <w:drawing>
        <wp:inline distT="0" distB="0" distL="0" distR="0" wp14:anchorId="1424AC61" wp14:editId="739E1FAF">
          <wp:extent cx="2838450" cy="605536"/>
          <wp:effectExtent l="0" t="0" r="0" b="0"/>
          <wp:docPr id="1" name="Picture 1" descr="Image result for sd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d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800" cy="6156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BB"/>
    <w:rsid w:val="00093F52"/>
    <w:rsid w:val="000A5DB3"/>
    <w:rsid w:val="000B3C23"/>
    <w:rsid w:val="0012733E"/>
    <w:rsid w:val="00152369"/>
    <w:rsid w:val="00152CF8"/>
    <w:rsid w:val="001C1416"/>
    <w:rsid w:val="001C6164"/>
    <w:rsid w:val="002C212E"/>
    <w:rsid w:val="002E5B47"/>
    <w:rsid w:val="002F5AC3"/>
    <w:rsid w:val="00305315"/>
    <w:rsid w:val="00331821"/>
    <w:rsid w:val="00360F5B"/>
    <w:rsid w:val="003800D5"/>
    <w:rsid w:val="003B3729"/>
    <w:rsid w:val="003C1274"/>
    <w:rsid w:val="003E4F6E"/>
    <w:rsid w:val="00400D59"/>
    <w:rsid w:val="00520DB4"/>
    <w:rsid w:val="005237CA"/>
    <w:rsid w:val="005D21EE"/>
    <w:rsid w:val="006226D1"/>
    <w:rsid w:val="00683E9F"/>
    <w:rsid w:val="006C1685"/>
    <w:rsid w:val="007373AA"/>
    <w:rsid w:val="007D14BB"/>
    <w:rsid w:val="007D66C7"/>
    <w:rsid w:val="008D2CDA"/>
    <w:rsid w:val="008E7643"/>
    <w:rsid w:val="00905E03"/>
    <w:rsid w:val="0098630D"/>
    <w:rsid w:val="00A07383"/>
    <w:rsid w:val="00A106F5"/>
    <w:rsid w:val="00A11B89"/>
    <w:rsid w:val="00A80CF9"/>
    <w:rsid w:val="00B21A47"/>
    <w:rsid w:val="00B37B99"/>
    <w:rsid w:val="00B73F66"/>
    <w:rsid w:val="00B823DD"/>
    <w:rsid w:val="00BE707D"/>
    <w:rsid w:val="00C64A4B"/>
    <w:rsid w:val="00C768F8"/>
    <w:rsid w:val="00C93620"/>
    <w:rsid w:val="00CF6671"/>
    <w:rsid w:val="00D42440"/>
    <w:rsid w:val="00DD2F41"/>
    <w:rsid w:val="00E42328"/>
    <w:rsid w:val="00E46345"/>
    <w:rsid w:val="00E51688"/>
    <w:rsid w:val="00E90219"/>
    <w:rsid w:val="00E97A5C"/>
    <w:rsid w:val="00EF70B5"/>
    <w:rsid w:val="00F22075"/>
    <w:rsid w:val="00F65F52"/>
    <w:rsid w:val="00FB694A"/>
    <w:rsid w:val="00FC2A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6F836A"/>
  <w15:chartTrackingRefBased/>
  <w15:docId w15:val="{08CDF2D6-7D93-4D3B-8E5C-FC9327DD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4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BB"/>
    <w:pPr>
      <w:tabs>
        <w:tab w:val="center" w:pos="4680"/>
        <w:tab w:val="right" w:pos="9360"/>
      </w:tabs>
    </w:pPr>
  </w:style>
  <w:style w:type="character" w:customStyle="1" w:styleId="HeaderChar">
    <w:name w:val="Header Char"/>
    <w:basedOn w:val="DefaultParagraphFont"/>
    <w:link w:val="Header"/>
    <w:uiPriority w:val="99"/>
    <w:rsid w:val="007D14BB"/>
    <w:rPr>
      <w:sz w:val="24"/>
      <w:szCs w:val="24"/>
    </w:rPr>
  </w:style>
  <w:style w:type="paragraph" w:styleId="Footer">
    <w:name w:val="footer"/>
    <w:basedOn w:val="Normal"/>
    <w:link w:val="FooterChar"/>
    <w:uiPriority w:val="99"/>
    <w:unhideWhenUsed/>
    <w:rsid w:val="007D14BB"/>
    <w:pPr>
      <w:tabs>
        <w:tab w:val="center" w:pos="4680"/>
        <w:tab w:val="right" w:pos="9360"/>
      </w:tabs>
    </w:pPr>
  </w:style>
  <w:style w:type="character" w:customStyle="1" w:styleId="FooterChar">
    <w:name w:val="Footer Char"/>
    <w:basedOn w:val="DefaultParagraphFont"/>
    <w:link w:val="Footer"/>
    <w:uiPriority w:val="99"/>
    <w:rsid w:val="007D14BB"/>
    <w:rPr>
      <w:sz w:val="24"/>
      <w:szCs w:val="24"/>
    </w:rPr>
  </w:style>
  <w:style w:type="paragraph" w:styleId="FootnoteText">
    <w:name w:val="footnote text"/>
    <w:basedOn w:val="Normal"/>
    <w:link w:val="FootnoteTextChar"/>
    <w:uiPriority w:val="99"/>
    <w:semiHidden/>
    <w:unhideWhenUsed/>
    <w:rsid w:val="007D14BB"/>
    <w:rPr>
      <w:sz w:val="20"/>
      <w:szCs w:val="20"/>
    </w:rPr>
  </w:style>
  <w:style w:type="character" w:customStyle="1" w:styleId="FootnoteTextChar">
    <w:name w:val="Footnote Text Char"/>
    <w:basedOn w:val="DefaultParagraphFont"/>
    <w:link w:val="FootnoteText"/>
    <w:uiPriority w:val="99"/>
    <w:semiHidden/>
    <w:rsid w:val="007D14BB"/>
    <w:rPr>
      <w:sz w:val="20"/>
      <w:szCs w:val="20"/>
    </w:rPr>
  </w:style>
  <w:style w:type="character" w:styleId="FootnoteReference">
    <w:name w:val="footnote reference"/>
    <w:basedOn w:val="DefaultParagraphFont"/>
    <w:uiPriority w:val="99"/>
    <w:semiHidden/>
    <w:unhideWhenUsed/>
    <w:rsid w:val="007D14BB"/>
    <w:rPr>
      <w:vertAlign w:val="superscript"/>
    </w:rPr>
  </w:style>
  <w:style w:type="character" w:styleId="Hyperlink">
    <w:name w:val="Hyperlink"/>
    <w:basedOn w:val="DefaultParagraphFont"/>
    <w:uiPriority w:val="99"/>
    <w:unhideWhenUsed/>
    <w:rsid w:val="0098630D"/>
    <w:rPr>
      <w:color w:val="0563C1" w:themeColor="hyperlink"/>
      <w:u w:val="single"/>
    </w:rPr>
  </w:style>
  <w:style w:type="paragraph" w:styleId="BalloonText">
    <w:name w:val="Balloon Text"/>
    <w:basedOn w:val="Normal"/>
    <w:link w:val="BalloonTextChar"/>
    <w:uiPriority w:val="99"/>
    <w:semiHidden/>
    <w:unhideWhenUsed/>
    <w:rsid w:val="00683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9F"/>
    <w:rPr>
      <w:rFonts w:ascii="Segoe UI" w:hAnsi="Segoe UI" w:cs="Segoe UI"/>
      <w:sz w:val="18"/>
      <w:szCs w:val="18"/>
    </w:rPr>
  </w:style>
  <w:style w:type="character" w:styleId="CommentReference">
    <w:name w:val="annotation reference"/>
    <w:basedOn w:val="DefaultParagraphFont"/>
    <w:uiPriority w:val="99"/>
    <w:semiHidden/>
    <w:unhideWhenUsed/>
    <w:rsid w:val="007373AA"/>
    <w:rPr>
      <w:sz w:val="16"/>
      <w:szCs w:val="16"/>
    </w:rPr>
  </w:style>
  <w:style w:type="paragraph" w:styleId="CommentText">
    <w:name w:val="annotation text"/>
    <w:basedOn w:val="Normal"/>
    <w:link w:val="CommentTextChar"/>
    <w:uiPriority w:val="99"/>
    <w:semiHidden/>
    <w:unhideWhenUsed/>
    <w:rsid w:val="007373AA"/>
    <w:rPr>
      <w:sz w:val="20"/>
      <w:szCs w:val="20"/>
    </w:rPr>
  </w:style>
  <w:style w:type="character" w:customStyle="1" w:styleId="CommentTextChar">
    <w:name w:val="Comment Text Char"/>
    <w:basedOn w:val="DefaultParagraphFont"/>
    <w:link w:val="CommentText"/>
    <w:uiPriority w:val="99"/>
    <w:semiHidden/>
    <w:rsid w:val="007373AA"/>
    <w:rPr>
      <w:sz w:val="20"/>
      <w:szCs w:val="20"/>
    </w:rPr>
  </w:style>
  <w:style w:type="paragraph" w:styleId="CommentSubject">
    <w:name w:val="annotation subject"/>
    <w:basedOn w:val="CommentText"/>
    <w:next w:val="CommentText"/>
    <w:link w:val="CommentSubjectChar"/>
    <w:uiPriority w:val="99"/>
    <w:semiHidden/>
    <w:unhideWhenUsed/>
    <w:rsid w:val="007373AA"/>
    <w:rPr>
      <w:b/>
      <w:bCs/>
    </w:rPr>
  </w:style>
  <w:style w:type="character" w:customStyle="1" w:styleId="CommentSubjectChar">
    <w:name w:val="Comment Subject Char"/>
    <w:basedOn w:val="CommentTextChar"/>
    <w:link w:val="CommentSubject"/>
    <w:uiPriority w:val="99"/>
    <w:semiHidden/>
    <w:rsid w:val="00737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2E7C-FE6B-4CF4-B7C2-4167A870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Adriana</dc:creator>
  <cp:keywords/>
  <dc:description/>
  <cp:lastModifiedBy>Sogol Jafar Zadeh</cp:lastModifiedBy>
  <cp:revision>2</cp:revision>
  <cp:lastPrinted>2018-10-15T11:48:00Z</cp:lastPrinted>
  <dcterms:created xsi:type="dcterms:W3CDTF">2018-10-24T08:49:00Z</dcterms:created>
  <dcterms:modified xsi:type="dcterms:W3CDTF">2018-10-24T08:49:00Z</dcterms:modified>
</cp:coreProperties>
</file>