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F4726E6" w14:textId="29404319" w:rsidR="004B6393" w:rsidRDefault="000B0C79" w:rsidP="004B6393">
      <w:pPr>
        <w:ind w:left="720" w:hanging="360"/>
        <w:rPr>
          <w:rFonts w:ascii="Calibri" w:hAnsi="Calibri" w:cs="Calibri"/>
          <w:sz w:val="22"/>
          <w:szCs w:val="22"/>
        </w:rPr>
      </w:pPr>
      <w:r>
        <w:rPr>
          <w:noProof/>
          <w:lang w:eastAsia="en-US"/>
        </w:rPr>
        <w:drawing>
          <wp:inline distT="0" distB="0" distL="0" distR="0" wp14:anchorId="215AE4C2" wp14:editId="24D2FDFA">
            <wp:extent cx="2903351" cy="92329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EMG-Logo-WEB (Small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02283" cy="9547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D86783C" w14:textId="69914348" w:rsidR="004B6393" w:rsidRDefault="004B6393" w:rsidP="004B6393">
      <w:pPr>
        <w:rPr>
          <w:rFonts w:asciiTheme="minorHAnsi" w:hAnsiTheme="minorHAnsi" w:cstheme="minorBidi"/>
          <w:lang w:val="en-GB"/>
        </w:rPr>
      </w:pPr>
    </w:p>
    <w:p w14:paraId="04CEFE12" w14:textId="77777777" w:rsidR="00C06BB1" w:rsidRPr="004B6393" w:rsidRDefault="00C06BB1" w:rsidP="004B6393">
      <w:pPr>
        <w:rPr>
          <w:rFonts w:asciiTheme="minorHAnsi" w:hAnsiTheme="minorHAnsi" w:cstheme="minorBidi"/>
          <w:lang w:val="en-GB"/>
        </w:rPr>
      </w:pPr>
    </w:p>
    <w:tbl>
      <w:tblPr>
        <w:tblStyle w:val="TableGrid"/>
        <w:tblpPr w:leftFromText="180" w:rightFromText="180" w:vertAnchor="text" w:horzAnchor="margin" w:tblpY="-1"/>
        <w:tblW w:w="0" w:type="auto"/>
        <w:tblLook w:val="04A0" w:firstRow="1" w:lastRow="0" w:firstColumn="1" w:lastColumn="0" w:noHBand="0" w:noVBand="1"/>
      </w:tblPr>
      <w:tblGrid>
        <w:gridCol w:w="8846"/>
      </w:tblGrid>
      <w:tr w:rsidR="004B6393" w:rsidRPr="004B6393" w14:paraId="696E4C75" w14:textId="77777777" w:rsidTr="00414FD4">
        <w:trPr>
          <w:trHeight w:val="1168"/>
        </w:trPr>
        <w:tc>
          <w:tcPr>
            <w:tcW w:w="8846" w:type="dxa"/>
          </w:tcPr>
          <w:p w14:paraId="6BAB0356" w14:textId="77777777" w:rsidR="004B6393" w:rsidRDefault="004B6393" w:rsidP="004B6393">
            <w:pPr>
              <w:rPr>
                <w:rFonts w:asciiTheme="minorHAnsi" w:hAnsiTheme="minorHAnsi" w:cstheme="minorBidi"/>
                <w:b/>
                <w:sz w:val="28"/>
                <w:szCs w:val="28"/>
                <w:lang w:val="en-GB"/>
              </w:rPr>
            </w:pPr>
            <w:r>
              <w:rPr>
                <w:rFonts w:asciiTheme="minorHAnsi" w:hAnsiTheme="minorHAnsi" w:cstheme="minorBidi"/>
                <w:b/>
                <w:sz w:val="28"/>
                <w:szCs w:val="28"/>
                <w:lang w:val="en-GB"/>
              </w:rPr>
              <w:t xml:space="preserve">Third meeting of </w:t>
            </w:r>
            <w:r w:rsidRPr="004B6393">
              <w:rPr>
                <w:rFonts w:asciiTheme="minorHAnsi" w:hAnsiTheme="minorHAnsi" w:cstheme="minorBidi"/>
                <w:b/>
                <w:sz w:val="28"/>
                <w:szCs w:val="28"/>
                <w:lang w:val="en-GB"/>
              </w:rPr>
              <w:t xml:space="preserve">Sand and Dust Storm Coalition </w:t>
            </w:r>
          </w:p>
          <w:p w14:paraId="52605CFC" w14:textId="77777777" w:rsidR="004B6393" w:rsidRDefault="004B6393" w:rsidP="004B6393">
            <w:pPr>
              <w:rPr>
                <w:rFonts w:asciiTheme="minorHAnsi" w:hAnsiTheme="minorHAnsi" w:cstheme="minorBidi"/>
                <w:b/>
                <w:sz w:val="22"/>
                <w:szCs w:val="22"/>
                <w:lang w:val="en-GB"/>
              </w:rPr>
            </w:pPr>
          </w:p>
          <w:p w14:paraId="79D51FE1" w14:textId="77777777" w:rsidR="00C81543" w:rsidRDefault="00767895" w:rsidP="004B6393">
            <w:pPr>
              <w:rPr>
                <w:rFonts w:asciiTheme="minorHAnsi" w:hAnsiTheme="minorHAnsi" w:cstheme="minorBid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  <w:lang w:val="en-GB"/>
              </w:rPr>
              <w:t>Video Conference</w:t>
            </w:r>
            <w:r w:rsidR="00C81543">
              <w:rPr>
                <w:rFonts w:asciiTheme="minorHAnsi" w:hAnsiTheme="minorHAnsi" w:cstheme="minorBidi"/>
                <w:b/>
                <w:sz w:val="22"/>
                <w:szCs w:val="22"/>
                <w:lang w:val="en-GB"/>
              </w:rPr>
              <w:t xml:space="preserve"> via Teams </w:t>
            </w:r>
          </w:p>
          <w:p w14:paraId="2168119A" w14:textId="64323BD7" w:rsidR="00C81543" w:rsidRDefault="00C81543" w:rsidP="004B6393">
            <w:pPr>
              <w:rPr>
                <w:rFonts w:asciiTheme="minorHAnsi" w:hAnsiTheme="minorHAnsi" w:cstheme="minorBid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  <w:lang w:val="en-GB"/>
              </w:rPr>
              <w:t>2</w:t>
            </w:r>
            <w:r w:rsidRPr="00C81543">
              <w:rPr>
                <w:rFonts w:asciiTheme="minorHAnsi" w:hAnsiTheme="minorHAnsi" w:cstheme="minorBidi"/>
                <w:b/>
                <w:sz w:val="22"/>
                <w:szCs w:val="22"/>
                <w:vertAlign w:val="superscript"/>
                <w:lang w:val="en-GB"/>
              </w:rPr>
              <w:t>nd</w:t>
            </w:r>
            <w:r>
              <w:rPr>
                <w:rFonts w:asciiTheme="minorHAnsi" w:hAnsiTheme="minorHAnsi" w:cstheme="minorBidi"/>
                <w:b/>
                <w:sz w:val="22"/>
                <w:szCs w:val="22"/>
                <w:lang w:val="en-GB"/>
              </w:rPr>
              <w:t xml:space="preserve"> </w:t>
            </w:r>
            <w:proofErr w:type="gramStart"/>
            <w:r w:rsidR="00436189">
              <w:rPr>
                <w:rFonts w:asciiTheme="minorHAnsi" w:hAnsiTheme="minorHAnsi" w:cstheme="minorBidi"/>
                <w:b/>
                <w:sz w:val="22"/>
                <w:szCs w:val="22"/>
                <w:lang w:val="en-GB"/>
              </w:rPr>
              <w:t>July,</w:t>
            </w:r>
            <w:proofErr w:type="gramEnd"/>
            <w:r>
              <w:rPr>
                <w:rFonts w:asciiTheme="minorHAnsi" w:hAnsiTheme="minorHAnsi" w:cstheme="minorBidi"/>
                <w:b/>
                <w:sz w:val="22"/>
                <w:szCs w:val="22"/>
                <w:lang w:val="en-GB"/>
              </w:rPr>
              <w:t xml:space="preserve"> 2020 </w:t>
            </w:r>
          </w:p>
          <w:p w14:paraId="73BE5FCE" w14:textId="2D258460" w:rsidR="004B6393" w:rsidRPr="004B6393" w:rsidRDefault="00C81543" w:rsidP="004B6393">
            <w:pPr>
              <w:rPr>
                <w:rFonts w:asciiTheme="minorHAnsi" w:hAnsiTheme="minorHAnsi" w:cstheme="minorBidi"/>
                <w:b/>
                <w:sz w:val="22"/>
                <w:szCs w:val="22"/>
                <w:lang w:val="en-GB"/>
              </w:rPr>
            </w:pPr>
            <w:r>
              <w:rPr>
                <w:rFonts w:asciiTheme="minorHAnsi" w:hAnsiTheme="minorHAnsi" w:cstheme="minorBidi"/>
                <w:b/>
                <w:sz w:val="22"/>
                <w:szCs w:val="22"/>
                <w:lang w:val="en-GB"/>
              </w:rPr>
              <w:t xml:space="preserve">14.00- 16:00 p.m. Geneva time </w:t>
            </w:r>
            <w:r w:rsidR="00767895">
              <w:rPr>
                <w:rFonts w:asciiTheme="minorHAnsi" w:hAnsiTheme="minorHAnsi" w:cstheme="minorBidi"/>
                <w:b/>
                <w:sz w:val="22"/>
                <w:szCs w:val="22"/>
                <w:lang w:val="en-GB"/>
              </w:rPr>
              <w:t xml:space="preserve"> </w:t>
            </w:r>
          </w:p>
        </w:tc>
      </w:tr>
    </w:tbl>
    <w:p w14:paraId="69117FE9" w14:textId="77777777" w:rsidR="00436189" w:rsidRDefault="00436189" w:rsidP="004B6393">
      <w:pPr>
        <w:rPr>
          <w:rFonts w:asciiTheme="minorHAnsi" w:hAnsiTheme="minorHAnsi" w:cstheme="minorBidi"/>
          <w:bCs/>
        </w:rPr>
      </w:pPr>
    </w:p>
    <w:p w14:paraId="477810A0" w14:textId="21F25772" w:rsidR="004B6393" w:rsidRPr="00C81543" w:rsidRDefault="00C81543" w:rsidP="004B6393">
      <w:pPr>
        <w:rPr>
          <w:rFonts w:asciiTheme="minorHAnsi" w:hAnsiTheme="minorHAnsi" w:cstheme="minorBidi"/>
          <w:bCs/>
        </w:rPr>
      </w:pPr>
      <w:r w:rsidRPr="00C81543">
        <w:rPr>
          <w:rFonts w:asciiTheme="minorHAnsi" w:hAnsiTheme="minorHAnsi" w:cstheme="minorBidi"/>
          <w:bCs/>
        </w:rPr>
        <w:t xml:space="preserve">C0-Chairs </w:t>
      </w:r>
    </w:p>
    <w:p w14:paraId="346DAFF1" w14:textId="306F0A8C" w:rsidR="00C81543" w:rsidRDefault="00C81543" w:rsidP="00C81543">
      <w:pPr>
        <w:spacing w:line="276" w:lineRule="auto"/>
        <w:rPr>
          <w:rFonts w:asciiTheme="minorHAnsi" w:hAnsiTheme="minorHAnsi" w:cstheme="minorBidi"/>
          <w:bCs/>
        </w:rPr>
      </w:pPr>
      <w:r w:rsidRPr="00C81543">
        <w:rPr>
          <w:rFonts w:asciiTheme="minorHAnsi" w:hAnsiTheme="minorHAnsi" w:cstheme="minorBidi"/>
          <w:bCs/>
        </w:rPr>
        <w:t>Jian Liu, Director, Chief Scientist and Director of the Science Division</w:t>
      </w:r>
      <w:r>
        <w:rPr>
          <w:rFonts w:asciiTheme="minorHAnsi" w:hAnsiTheme="minorHAnsi" w:cstheme="minorBidi"/>
          <w:bCs/>
        </w:rPr>
        <w:t xml:space="preserve">, UNEP </w:t>
      </w:r>
      <w:r w:rsidR="001337B4">
        <w:rPr>
          <w:rFonts w:asciiTheme="minorHAnsi" w:hAnsiTheme="minorHAnsi" w:cstheme="minorBidi"/>
          <w:bCs/>
        </w:rPr>
        <w:t>(chair</w:t>
      </w:r>
      <w:r w:rsidR="00C06BB1">
        <w:rPr>
          <w:rFonts w:asciiTheme="minorHAnsi" w:hAnsiTheme="minorHAnsi" w:cstheme="minorBidi"/>
          <w:bCs/>
        </w:rPr>
        <w:t xml:space="preserve">ing </w:t>
      </w:r>
      <w:r w:rsidR="001337B4">
        <w:rPr>
          <w:rFonts w:asciiTheme="minorHAnsi" w:hAnsiTheme="minorHAnsi" w:cstheme="minorBidi"/>
          <w:bCs/>
        </w:rPr>
        <w:t>items 1</w:t>
      </w:r>
      <w:r w:rsidR="00C06BB1">
        <w:rPr>
          <w:rFonts w:asciiTheme="minorHAnsi" w:hAnsiTheme="minorHAnsi" w:cstheme="minorBidi"/>
          <w:bCs/>
        </w:rPr>
        <w:t>-</w:t>
      </w:r>
      <w:r w:rsidR="001337B4">
        <w:rPr>
          <w:rFonts w:asciiTheme="minorHAnsi" w:hAnsiTheme="minorHAnsi" w:cstheme="minorBidi"/>
          <w:bCs/>
        </w:rPr>
        <w:t xml:space="preserve">4) </w:t>
      </w:r>
    </w:p>
    <w:p w14:paraId="7469C2EE" w14:textId="34560F65" w:rsidR="001337B4" w:rsidRDefault="001337B4" w:rsidP="00C81543">
      <w:pPr>
        <w:spacing w:line="276" w:lineRule="auto"/>
        <w:rPr>
          <w:rFonts w:asciiTheme="minorHAnsi" w:hAnsiTheme="minorHAnsi" w:cstheme="minorBidi"/>
          <w:bCs/>
        </w:rPr>
      </w:pPr>
      <w:r w:rsidRPr="001337B4">
        <w:rPr>
          <w:rFonts w:asciiTheme="minorHAnsi" w:hAnsiTheme="minorHAnsi" w:cstheme="minorBidi"/>
          <w:bCs/>
        </w:rPr>
        <w:t>Eduardo Mansur, Director, Land an</w:t>
      </w:r>
      <w:r>
        <w:rPr>
          <w:rFonts w:asciiTheme="minorHAnsi" w:hAnsiTheme="minorHAnsi" w:cstheme="minorBidi"/>
          <w:bCs/>
        </w:rPr>
        <w:t>d Water Division, FAO (Chair</w:t>
      </w:r>
      <w:r w:rsidR="00C06BB1">
        <w:rPr>
          <w:rFonts w:asciiTheme="minorHAnsi" w:hAnsiTheme="minorHAnsi" w:cstheme="minorBidi"/>
          <w:bCs/>
        </w:rPr>
        <w:t xml:space="preserve">ing </w:t>
      </w:r>
      <w:r>
        <w:rPr>
          <w:rFonts w:asciiTheme="minorHAnsi" w:hAnsiTheme="minorHAnsi" w:cstheme="minorBidi"/>
          <w:bCs/>
        </w:rPr>
        <w:t xml:space="preserve">items </w:t>
      </w:r>
      <w:r w:rsidR="00C06BB1">
        <w:rPr>
          <w:rFonts w:asciiTheme="minorHAnsi" w:hAnsiTheme="minorHAnsi" w:cstheme="minorBidi"/>
          <w:bCs/>
        </w:rPr>
        <w:t>5-8</w:t>
      </w:r>
      <w:r>
        <w:rPr>
          <w:rFonts w:asciiTheme="minorHAnsi" w:hAnsiTheme="minorHAnsi" w:cstheme="minorBidi"/>
          <w:bCs/>
        </w:rPr>
        <w:t xml:space="preserve">) </w:t>
      </w:r>
    </w:p>
    <w:p w14:paraId="1807887F" w14:textId="0A3F6C5C" w:rsidR="001337B4" w:rsidRDefault="001337B4" w:rsidP="00C81543">
      <w:pPr>
        <w:spacing w:line="276" w:lineRule="auto"/>
        <w:rPr>
          <w:rFonts w:asciiTheme="minorHAnsi" w:hAnsiTheme="minorHAnsi" w:cstheme="minorBidi"/>
          <w:bCs/>
        </w:rPr>
      </w:pPr>
    </w:p>
    <w:p w14:paraId="5DA3A22B" w14:textId="77777777" w:rsidR="00C06BB1" w:rsidRPr="001337B4" w:rsidRDefault="00C06BB1" w:rsidP="00C81543">
      <w:pPr>
        <w:spacing w:line="276" w:lineRule="auto"/>
        <w:rPr>
          <w:rFonts w:asciiTheme="minorHAnsi" w:hAnsiTheme="minorHAnsi" w:cstheme="minorBidi"/>
          <w:bCs/>
        </w:rPr>
      </w:pPr>
    </w:p>
    <w:p w14:paraId="617E64CB" w14:textId="2969236E" w:rsidR="004B6393" w:rsidRDefault="004B6393" w:rsidP="001337B4">
      <w:pPr>
        <w:jc w:val="center"/>
        <w:rPr>
          <w:rFonts w:asciiTheme="minorHAnsi" w:hAnsiTheme="minorHAnsi" w:cstheme="minorBidi"/>
          <w:b/>
          <w:sz w:val="28"/>
          <w:szCs w:val="28"/>
          <w:lang w:val="es-ES_tradnl"/>
        </w:rPr>
      </w:pPr>
      <w:r w:rsidRPr="001337B4">
        <w:rPr>
          <w:rFonts w:asciiTheme="minorHAnsi" w:hAnsiTheme="minorHAnsi" w:cstheme="minorBidi"/>
          <w:b/>
          <w:sz w:val="28"/>
          <w:szCs w:val="28"/>
          <w:lang w:val="es-ES_tradnl"/>
        </w:rPr>
        <w:t>Provisional agenda</w:t>
      </w:r>
    </w:p>
    <w:p w14:paraId="44B4B544" w14:textId="77777777" w:rsidR="001337B4" w:rsidRPr="001337B4" w:rsidRDefault="001337B4" w:rsidP="001337B4">
      <w:pPr>
        <w:jc w:val="center"/>
        <w:rPr>
          <w:rFonts w:asciiTheme="minorHAnsi" w:hAnsiTheme="minorHAnsi" w:cstheme="minorBidi"/>
          <w:b/>
          <w:sz w:val="28"/>
          <w:szCs w:val="28"/>
          <w:lang w:val="es-ES_tradnl"/>
        </w:rPr>
      </w:pPr>
    </w:p>
    <w:p w14:paraId="4242D651" w14:textId="0B3615CA" w:rsidR="001337B4" w:rsidRDefault="004B6393" w:rsidP="0085670B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Times New Roman" w:hAnsiTheme="minorHAnsi"/>
          <w:lang w:eastAsia="en-US"/>
        </w:rPr>
      </w:pPr>
      <w:r w:rsidRPr="001337B4">
        <w:rPr>
          <w:rFonts w:asciiTheme="minorHAnsi" w:eastAsia="Times New Roman" w:hAnsiTheme="minorHAnsi"/>
          <w:lang w:eastAsia="en-US"/>
        </w:rPr>
        <w:t xml:space="preserve">Opening and welcoming remarks- background and purpose of the </w:t>
      </w:r>
      <w:r w:rsidR="00C81543" w:rsidRPr="001337B4">
        <w:rPr>
          <w:rFonts w:asciiTheme="minorHAnsi" w:eastAsia="Times New Roman" w:hAnsiTheme="minorHAnsi"/>
          <w:lang w:eastAsia="en-US"/>
        </w:rPr>
        <w:t>meeting</w:t>
      </w:r>
    </w:p>
    <w:p w14:paraId="65AB8927" w14:textId="7091D0E5" w:rsidR="001337B4" w:rsidRDefault="004B6393" w:rsidP="00086FD8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Times New Roman" w:hAnsiTheme="minorHAnsi"/>
          <w:lang w:eastAsia="en-US"/>
        </w:rPr>
      </w:pPr>
      <w:r w:rsidRPr="001337B4">
        <w:rPr>
          <w:rFonts w:asciiTheme="minorHAnsi" w:eastAsia="Times New Roman" w:hAnsiTheme="minorHAnsi"/>
          <w:lang w:eastAsia="en-US"/>
        </w:rPr>
        <w:t>Adoption of the agenda</w:t>
      </w:r>
      <w:r w:rsidR="001337B4" w:rsidRPr="001337B4">
        <w:rPr>
          <w:rFonts w:asciiTheme="minorHAnsi" w:eastAsia="Times New Roman" w:hAnsiTheme="minorHAnsi"/>
          <w:lang w:eastAsia="en-US"/>
        </w:rPr>
        <w:t xml:space="preserve"> </w:t>
      </w:r>
      <w:r w:rsidR="001337B4">
        <w:rPr>
          <w:rFonts w:asciiTheme="minorHAnsi" w:eastAsia="Times New Roman" w:hAnsiTheme="minorHAnsi"/>
          <w:lang w:eastAsia="en-US"/>
        </w:rPr>
        <w:t xml:space="preserve"> </w:t>
      </w:r>
    </w:p>
    <w:p w14:paraId="07A211D1" w14:textId="4D661817" w:rsidR="001337B4" w:rsidRDefault="004B6393" w:rsidP="00232D35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Times New Roman" w:hAnsiTheme="minorHAnsi"/>
          <w:lang w:eastAsia="en-US"/>
        </w:rPr>
      </w:pPr>
      <w:r w:rsidRPr="001337B4">
        <w:rPr>
          <w:rFonts w:asciiTheme="minorHAnsi" w:eastAsia="Times New Roman" w:hAnsiTheme="minorHAnsi"/>
          <w:lang w:eastAsia="en-US"/>
        </w:rPr>
        <w:t xml:space="preserve">Update on the latest developments on the work of the </w:t>
      </w:r>
      <w:r w:rsidR="001337B4" w:rsidRPr="001337B4">
        <w:rPr>
          <w:rFonts w:asciiTheme="minorHAnsi" w:eastAsia="Times New Roman" w:hAnsiTheme="minorHAnsi"/>
          <w:lang w:eastAsia="en-US"/>
        </w:rPr>
        <w:t>Coalition</w:t>
      </w:r>
      <w:r w:rsidR="000B0C79">
        <w:rPr>
          <w:rFonts w:asciiTheme="minorHAnsi" w:eastAsia="Times New Roman" w:hAnsiTheme="minorHAnsi"/>
          <w:lang w:eastAsia="en-US"/>
        </w:rPr>
        <w:t xml:space="preserve"> </w:t>
      </w:r>
      <w:bookmarkStart w:id="0" w:name="_GoBack"/>
      <w:bookmarkEnd w:id="0"/>
    </w:p>
    <w:p w14:paraId="0E8AEC51" w14:textId="77777777" w:rsidR="00C06BB1" w:rsidRDefault="004B6393" w:rsidP="00232D35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Times New Roman" w:hAnsiTheme="minorHAnsi"/>
          <w:lang w:eastAsia="en-US"/>
        </w:rPr>
      </w:pPr>
      <w:r w:rsidRPr="001337B4">
        <w:rPr>
          <w:rFonts w:asciiTheme="minorHAnsi" w:eastAsia="Times New Roman" w:hAnsiTheme="minorHAnsi"/>
          <w:lang w:eastAsia="en-US"/>
        </w:rPr>
        <w:t xml:space="preserve">Consideration </w:t>
      </w:r>
      <w:r w:rsidR="00360CFB" w:rsidRPr="001337B4">
        <w:rPr>
          <w:rFonts w:asciiTheme="minorHAnsi" w:eastAsia="Times New Roman" w:hAnsiTheme="minorHAnsi"/>
          <w:lang w:eastAsia="en-US"/>
        </w:rPr>
        <w:t xml:space="preserve">and adoption of </w:t>
      </w:r>
      <w:r w:rsidRPr="001337B4">
        <w:rPr>
          <w:rFonts w:asciiTheme="minorHAnsi" w:eastAsia="Times New Roman" w:hAnsiTheme="minorHAnsi"/>
          <w:lang w:eastAsia="en-US"/>
        </w:rPr>
        <w:t xml:space="preserve">the </w:t>
      </w:r>
      <w:r w:rsidR="00360CFB" w:rsidRPr="001337B4">
        <w:rPr>
          <w:rFonts w:asciiTheme="minorHAnsi" w:eastAsia="Times New Roman" w:hAnsiTheme="minorHAnsi"/>
          <w:lang w:eastAsia="en-US"/>
        </w:rPr>
        <w:t xml:space="preserve">Coalition’s framework documents </w:t>
      </w:r>
      <w:r w:rsidR="001337B4" w:rsidRPr="001337B4">
        <w:rPr>
          <w:rFonts w:asciiTheme="minorHAnsi" w:eastAsia="Times New Roman" w:hAnsiTheme="minorHAnsi"/>
          <w:lang w:eastAsia="en-US"/>
        </w:rPr>
        <w:t>including:</w:t>
      </w:r>
      <w:r w:rsidR="001337B4">
        <w:rPr>
          <w:rFonts w:asciiTheme="minorHAnsi" w:eastAsia="Times New Roman" w:hAnsiTheme="minorHAnsi"/>
          <w:lang w:eastAsia="en-US"/>
        </w:rPr>
        <w:t xml:space="preserve"> </w:t>
      </w:r>
    </w:p>
    <w:p w14:paraId="007A58CA" w14:textId="1F294D65" w:rsidR="00C06BB1" w:rsidRPr="00C06BB1" w:rsidRDefault="00360CFB" w:rsidP="00C06BB1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eastAsia="Times New Roman" w:hAnsiTheme="minorHAnsi"/>
          <w:lang w:eastAsia="en-US"/>
        </w:rPr>
      </w:pPr>
      <w:r w:rsidRPr="00C06BB1">
        <w:rPr>
          <w:rFonts w:asciiTheme="minorHAnsi" w:eastAsia="Times New Roman" w:hAnsiTheme="minorHAnsi"/>
          <w:lang w:eastAsia="en-US"/>
        </w:rPr>
        <w:t xml:space="preserve">Coalition’s Strategy, </w:t>
      </w:r>
    </w:p>
    <w:p w14:paraId="342B4A69" w14:textId="77777777" w:rsidR="00C06BB1" w:rsidRPr="00C06BB1" w:rsidRDefault="00360CFB" w:rsidP="00C06BB1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eastAsia="Times New Roman" w:hAnsiTheme="minorHAnsi"/>
          <w:lang w:eastAsia="en-US"/>
        </w:rPr>
      </w:pPr>
      <w:r w:rsidRPr="00C06BB1">
        <w:rPr>
          <w:rFonts w:asciiTheme="minorHAnsi" w:eastAsia="Times New Roman" w:hAnsiTheme="minorHAnsi"/>
          <w:lang w:eastAsia="en-US"/>
        </w:rPr>
        <w:t xml:space="preserve">Action Plan and </w:t>
      </w:r>
    </w:p>
    <w:p w14:paraId="3AEED90D" w14:textId="7027793E" w:rsidR="00360CFB" w:rsidRPr="00C06BB1" w:rsidRDefault="00360CFB" w:rsidP="00C06BB1">
      <w:pPr>
        <w:pStyle w:val="ListParagraph"/>
        <w:numPr>
          <w:ilvl w:val="0"/>
          <w:numId w:val="5"/>
        </w:numPr>
        <w:spacing w:after="160" w:line="259" w:lineRule="auto"/>
        <w:rPr>
          <w:rFonts w:asciiTheme="minorHAnsi" w:eastAsia="Times New Roman" w:hAnsiTheme="minorHAnsi"/>
          <w:lang w:eastAsia="en-US"/>
        </w:rPr>
      </w:pPr>
      <w:r w:rsidRPr="00C06BB1">
        <w:rPr>
          <w:rFonts w:asciiTheme="minorHAnsi" w:eastAsia="Times New Roman" w:hAnsiTheme="minorHAnsi"/>
          <w:lang w:eastAsia="en-US"/>
        </w:rPr>
        <w:t>Governance framework</w:t>
      </w:r>
    </w:p>
    <w:p w14:paraId="53FE5D85" w14:textId="77777777" w:rsidR="001337B4" w:rsidRDefault="001337B4" w:rsidP="004B6393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Times New Roman" w:hAnsiTheme="minorHAnsi"/>
          <w:bCs/>
          <w:lang w:eastAsia="en-US"/>
        </w:rPr>
      </w:pPr>
      <w:r w:rsidRPr="00360CFB">
        <w:rPr>
          <w:rFonts w:asciiTheme="minorHAnsi" w:eastAsia="Times New Roman" w:hAnsiTheme="minorHAnsi"/>
          <w:bCs/>
          <w:lang w:eastAsia="en-US"/>
        </w:rPr>
        <w:t>Transfer of the coalition’s chair and host from UNEP to FAO</w:t>
      </w:r>
      <w:r>
        <w:rPr>
          <w:rFonts w:asciiTheme="minorHAnsi" w:eastAsia="Times New Roman" w:hAnsiTheme="minorHAnsi"/>
          <w:bCs/>
          <w:lang w:eastAsia="en-US"/>
        </w:rPr>
        <w:t xml:space="preserve"> </w:t>
      </w:r>
    </w:p>
    <w:p w14:paraId="772C4B4C" w14:textId="77777777" w:rsidR="00C06BB1" w:rsidRDefault="001337B4" w:rsidP="00C66CB2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Times New Roman" w:hAnsiTheme="minorHAnsi"/>
          <w:bCs/>
          <w:lang w:eastAsia="en-US"/>
        </w:rPr>
      </w:pPr>
      <w:r w:rsidRPr="00C06BB1">
        <w:rPr>
          <w:rFonts w:asciiTheme="minorHAnsi" w:eastAsia="Times New Roman" w:hAnsiTheme="minorHAnsi"/>
          <w:bCs/>
          <w:lang w:eastAsia="en-US"/>
        </w:rPr>
        <w:t>Next steps</w:t>
      </w:r>
      <w:r w:rsidR="00C06BB1" w:rsidRPr="00C06BB1">
        <w:rPr>
          <w:rFonts w:asciiTheme="minorHAnsi" w:eastAsia="Times New Roman" w:hAnsiTheme="minorHAnsi"/>
          <w:bCs/>
          <w:lang w:eastAsia="en-US"/>
        </w:rPr>
        <w:t xml:space="preserve"> of the Coalition including its fourth meeting </w:t>
      </w:r>
      <w:r w:rsidR="00C06BB1">
        <w:rPr>
          <w:rStyle w:val="FootnoteReference"/>
          <w:rFonts w:asciiTheme="minorHAnsi" w:eastAsia="Times New Roman" w:hAnsiTheme="minorHAnsi"/>
          <w:bCs/>
          <w:lang w:eastAsia="en-US"/>
        </w:rPr>
        <w:footnoteReference w:id="1"/>
      </w:r>
    </w:p>
    <w:p w14:paraId="148CF4C3" w14:textId="3D015525" w:rsidR="00C06BB1" w:rsidRPr="00C06BB1" w:rsidRDefault="00C06BB1" w:rsidP="00C66CB2">
      <w:pPr>
        <w:numPr>
          <w:ilvl w:val="0"/>
          <w:numId w:val="1"/>
        </w:numPr>
        <w:spacing w:after="160" w:line="259" w:lineRule="auto"/>
        <w:contextualSpacing/>
        <w:rPr>
          <w:rFonts w:asciiTheme="minorHAnsi" w:eastAsia="Times New Roman" w:hAnsiTheme="minorHAnsi"/>
          <w:bCs/>
          <w:lang w:eastAsia="en-US"/>
        </w:rPr>
      </w:pPr>
      <w:r w:rsidRPr="00C06BB1">
        <w:rPr>
          <w:rFonts w:asciiTheme="minorHAnsi" w:eastAsia="Times New Roman" w:hAnsiTheme="minorHAnsi"/>
          <w:bCs/>
          <w:lang w:eastAsia="en-US"/>
        </w:rPr>
        <w:t xml:space="preserve">Any other matters </w:t>
      </w:r>
    </w:p>
    <w:p w14:paraId="55113429" w14:textId="4491B7A9" w:rsidR="00C06BB1" w:rsidRDefault="00C06BB1" w:rsidP="00C06BB1">
      <w:pPr>
        <w:numPr>
          <w:ilvl w:val="0"/>
          <w:numId w:val="1"/>
        </w:numPr>
        <w:spacing w:after="160" w:line="259" w:lineRule="auto"/>
        <w:contextualSpacing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Closure of the meeting </w:t>
      </w:r>
    </w:p>
    <w:p w14:paraId="14F81325" w14:textId="77777777" w:rsidR="004B6393" w:rsidRDefault="004B6393" w:rsidP="004B6393">
      <w:pPr>
        <w:ind w:left="720" w:hanging="360"/>
        <w:rPr>
          <w:rFonts w:ascii="Calibri" w:hAnsi="Calibri" w:cs="Calibri"/>
          <w:sz w:val="22"/>
          <w:szCs w:val="22"/>
        </w:rPr>
      </w:pPr>
    </w:p>
    <w:p w14:paraId="72BAF88B" w14:textId="77777777" w:rsidR="004B6393" w:rsidRDefault="004B6393" w:rsidP="004B6393">
      <w:pPr>
        <w:ind w:left="720" w:hanging="360"/>
        <w:rPr>
          <w:rFonts w:ascii="Calibri" w:hAnsi="Calibri" w:cs="Calibri"/>
          <w:sz w:val="22"/>
          <w:szCs w:val="22"/>
        </w:rPr>
      </w:pPr>
    </w:p>
    <w:p w14:paraId="40A856A2" w14:textId="60A738EB" w:rsidR="004B6393" w:rsidRDefault="004B6393" w:rsidP="004B6393"/>
    <w:p w14:paraId="3A3500A9" w14:textId="77777777" w:rsidR="00A876E7" w:rsidRDefault="000B0C79"/>
    <w:sectPr w:rsidR="00A876E7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E112484" w14:textId="77777777" w:rsidR="00C81543" w:rsidRDefault="00C81543" w:rsidP="00C81543">
      <w:r>
        <w:separator/>
      </w:r>
    </w:p>
  </w:endnote>
  <w:endnote w:type="continuationSeparator" w:id="0">
    <w:p w14:paraId="0DE72145" w14:textId="77777777" w:rsidR="00C81543" w:rsidRDefault="00C81543" w:rsidP="00C815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20002A87" w:usb1="00000000" w:usb2="00000000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20002A87" w:usb1="00000000" w:usb2="00000000" w:usb3="00000000" w:csb0="000001FF" w:csb1="00000000"/>
  </w:font>
  <w:font w:name="DengXian Light">
    <w:altName w:val="等线 Light"/>
    <w:panose1 w:val="02010600030101010101"/>
    <w:charset w:val="86"/>
    <w:family w:val="auto"/>
    <w:pitch w:val="variable"/>
    <w:sig w:usb0="00000287" w:usb1="080E0000" w:usb2="00000010" w:usb3="00000000" w:csb0="0004000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B6CAA3" w14:textId="77777777" w:rsidR="00C81543" w:rsidRDefault="00C81543" w:rsidP="00C81543">
      <w:r>
        <w:separator/>
      </w:r>
    </w:p>
  </w:footnote>
  <w:footnote w:type="continuationSeparator" w:id="0">
    <w:p w14:paraId="17679A63" w14:textId="77777777" w:rsidR="00C81543" w:rsidRDefault="00C81543" w:rsidP="00C81543">
      <w:r>
        <w:continuationSeparator/>
      </w:r>
    </w:p>
  </w:footnote>
  <w:footnote w:id="1">
    <w:p w14:paraId="68754B48" w14:textId="18FFFB5D" w:rsidR="00C06BB1" w:rsidRPr="00C06BB1" w:rsidRDefault="00C06BB1" w:rsidP="00C06BB1">
      <w:pPr>
        <w:spacing w:after="160" w:line="259" w:lineRule="auto"/>
        <w:contextualSpacing/>
        <w:rPr>
          <w:rFonts w:asciiTheme="minorHAnsi" w:eastAsia="Times New Roman" w:hAnsiTheme="minorHAnsi"/>
          <w:bCs/>
          <w:sz w:val="20"/>
          <w:szCs w:val="20"/>
          <w:lang w:eastAsia="en-US"/>
        </w:rPr>
      </w:pPr>
      <w:r>
        <w:rPr>
          <w:rStyle w:val="FootnoteReference"/>
        </w:rPr>
        <w:footnoteRef/>
      </w:r>
      <w:r>
        <w:t xml:space="preserve"> </w:t>
      </w:r>
      <w:r w:rsidRPr="00C06BB1">
        <w:rPr>
          <w:rFonts w:asciiTheme="minorHAnsi" w:eastAsia="Times New Roman" w:hAnsiTheme="minorHAnsi"/>
          <w:bCs/>
          <w:sz w:val="20"/>
          <w:szCs w:val="20"/>
          <w:lang w:eastAsia="en-US"/>
        </w:rPr>
        <w:t xml:space="preserve">The suggested elements for the next meeting of the fourth meeting of the Coalition could include:  </w:t>
      </w:r>
    </w:p>
    <w:p w14:paraId="6A075CC2" w14:textId="42978C7B" w:rsidR="00C06BB1" w:rsidRPr="00C06BB1" w:rsidRDefault="00C06BB1" w:rsidP="00C06BB1">
      <w:pPr>
        <w:spacing w:after="160" w:line="259" w:lineRule="auto"/>
        <w:rPr>
          <w:rFonts w:asciiTheme="minorHAnsi" w:eastAsia="Times New Roman" w:hAnsiTheme="minorHAnsi"/>
          <w:bCs/>
          <w:sz w:val="20"/>
          <w:szCs w:val="20"/>
          <w:lang w:eastAsia="en-US"/>
        </w:rPr>
      </w:pPr>
      <w:r w:rsidRPr="00C06BB1">
        <w:rPr>
          <w:rFonts w:asciiTheme="minorHAnsi" w:eastAsia="Times New Roman" w:hAnsiTheme="minorHAnsi"/>
          <w:bCs/>
          <w:sz w:val="20"/>
          <w:szCs w:val="20"/>
          <w:lang w:eastAsia="en-US"/>
        </w:rPr>
        <w:t>Modality of work of the working groups, Membership of the Coalition, possible fast track project on SDS and possibility of combining resources, Future meetings of the Coalition</w:t>
      </w:r>
      <w:r>
        <w:rPr>
          <w:rFonts w:asciiTheme="minorHAnsi" w:eastAsia="Times New Roman" w:hAnsiTheme="minorHAnsi"/>
          <w:bCs/>
          <w:sz w:val="20"/>
          <w:szCs w:val="20"/>
          <w:lang w:eastAsia="en-US"/>
        </w:rPr>
        <w:t xml:space="preserve">. </w:t>
      </w:r>
    </w:p>
    <w:p w14:paraId="7994CC9C" w14:textId="5F5DCE6B" w:rsidR="00C06BB1" w:rsidRDefault="00C06BB1">
      <w:pPr>
        <w:pStyle w:val="FootnoteText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C5F2B"/>
    <w:multiLevelType w:val="multilevel"/>
    <w:tmpl w:val="63B47A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2A84E4E"/>
    <w:multiLevelType w:val="hybridMultilevel"/>
    <w:tmpl w:val="F634F3E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C892D4A"/>
    <w:multiLevelType w:val="hybridMultilevel"/>
    <w:tmpl w:val="91C831EE"/>
    <w:lvl w:ilvl="0" w:tplc="03CC24B4">
      <w:start w:val="1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3E47E4C"/>
    <w:multiLevelType w:val="hybridMultilevel"/>
    <w:tmpl w:val="5D7CB14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7A26581"/>
    <w:multiLevelType w:val="hybridMultilevel"/>
    <w:tmpl w:val="E110BDB0"/>
    <w:lvl w:ilvl="0" w:tplc="4B80BF56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0AB2F31"/>
    <w:multiLevelType w:val="hybridMultilevel"/>
    <w:tmpl w:val="43EC483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6393"/>
    <w:rsid w:val="000B0C79"/>
    <w:rsid w:val="001337B4"/>
    <w:rsid w:val="00162E16"/>
    <w:rsid w:val="00360CFB"/>
    <w:rsid w:val="00436189"/>
    <w:rsid w:val="004B6393"/>
    <w:rsid w:val="00767895"/>
    <w:rsid w:val="00C06BB1"/>
    <w:rsid w:val="00C81543"/>
    <w:rsid w:val="00EB2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75C0D9AB"/>
  <w15:chartTrackingRefBased/>
  <w15:docId w15:val="{0910B2CC-19FB-4382-ACA2-1F79122FF5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4B639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C8154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4B639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B6393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C8154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81543"/>
    <w:rPr>
      <w:rFonts w:ascii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C8154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81543"/>
    <w:rPr>
      <w:rFonts w:ascii="Times New Roman" w:hAnsi="Times New Roman" w:cs="Times New Roman"/>
      <w:sz w:val="24"/>
      <w:szCs w:val="24"/>
    </w:rPr>
  </w:style>
  <w:style w:type="character" w:customStyle="1" w:styleId="Heading2Char">
    <w:name w:val="Heading 2 Char"/>
    <w:basedOn w:val="DefaultParagraphFont"/>
    <w:link w:val="Heading2"/>
    <w:uiPriority w:val="9"/>
    <w:rsid w:val="00C81543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06BB1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06BB1"/>
    <w:rPr>
      <w:rFonts w:ascii="Segoe UI" w:hAnsi="Segoe UI" w:cs="Segoe UI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06BB1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06BB1"/>
    <w:rPr>
      <w:rFonts w:ascii="Times New Roman" w:hAnsi="Times New Roman" w:cs="Times New Roman"/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C06BB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38573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282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8BB530F-B90D-44CC-9934-4AF0ADE065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686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Hossein Fadaei</dc:creator>
  <cp:keywords/>
  <dc:description/>
  <cp:lastModifiedBy>Hossein FADAEI</cp:lastModifiedBy>
  <cp:revision>2</cp:revision>
  <dcterms:created xsi:type="dcterms:W3CDTF">2020-06-26T09:27:00Z</dcterms:created>
  <dcterms:modified xsi:type="dcterms:W3CDTF">2020-06-26T09:27:00Z</dcterms:modified>
</cp:coreProperties>
</file>